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36470" w:rsidRDefault="00821ECE">
      <w:pPr>
        <w:adjustRightInd w:val="0"/>
        <w:snapToGrid w:val="0"/>
        <w:jc w:val="center"/>
        <w:rPr>
          <w:rFonts w:ascii="宋体" w:eastAsia="宋体" w:hAnsi="宋体"/>
        </w:rPr>
      </w:pPr>
      <w:bookmarkStart w:id="0" w:name="_Toc17865"/>
      <w:r>
        <w:rPr>
          <w:rFonts w:ascii="微软雅黑" w:eastAsia="微软雅黑" w:hAnsi="微软雅黑"/>
          <w:noProof/>
        </w:rPr>
        <w:drawing>
          <wp:anchor distT="0" distB="0" distL="114300" distR="114300" simplePos="0" relativeHeight="251656704" behindDoc="0" locked="0" layoutInCell="1" allowOverlap="1">
            <wp:simplePos x="0" y="0"/>
            <wp:positionH relativeFrom="column">
              <wp:posOffset>-504825</wp:posOffset>
            </wp:positionH>
            <wp:positionV relativeFrom="paragraph">
              <wp:posOffset>-342900</wp:posOffset>
            </wp:positionV>
            <wp:extent cx="1085850" cy="32956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85850" cy="329879"/>
                    </a:xfrm>
                    <a:prstGeom prst="rect">
                      <a:avLst/>
                    </a:prstGeom>
                    <a:noFill/>
                    <a:ln>
                      <a:noFill/>
                    </a:ln>
                  </pic:spPr>
                </pic:pic>
              </a:graphicData>
            </a:graphic>
          </wp:anchor>
        </w:drawing>
      </w:r>
    </w:p>
    <w:p w:rsidR="00336470" w:rsidRDefault="00336470">
      <w:pPr>
        <w:adjustRightInd w:val="0"/>
        <w:snapToGrid w:val="0"/>
        <w:jc w:val="center"/>
        <w:rPr>
          <w:rFonts w:ascii="宋体" w:eastAsia="宋体" w:hAnsi="宋体"/>
        </w:rPr>
      </w:pPr>
    </w:p>
    <w:p w:rsidR="00336470" w:rsidRDefault="00336470">
      <w:pPr>
        <w:adjustRightInd w:val="0"/>
        <w:snapToGrid w:val="0"/>
        <w:jc w:val="center"/>
        <w:rPr>
          <w:rFonts w:ascii="宋体" w:eastAsia="宋体" w:hAnsi="宋体"/>
        </w:rPr>
      </w:pPr>
    </w:p>
    <w:p w:rsidR="00336470" w:rsidRDefault="00336470">
      <w:pPr>
        <w:adjustRightInd w:val="0"/>
        <w:snapToGrid w:val="0"/>
        <w:jc w:val="center"/>
        <w:rPr>
          <w:rFonts w:ascii="宋体" w:eastAsia="宋体" w:hAnsi="宋体"/>
        </w:rPr>
      </w:pPr>
    </w:p>
    <w:p w:rsidR="00336470" w:rsidRDefault="00336470">
      <w:pPr>
        <w:adjustRightInd w:val="0"/>
        <w:snapToGrid w:val="0"/>
        <w:jc w:val="center"/>
        <w:rPr>
          <w:rFonts w:ascii="宋体" w:eastAsia="宋体" w:hAnsi="宋体"/>
        </w:rPr>
      </w:pPr>
    </w:p>
    <w:p w:rsidR="00336470" w:rsidRDefault="00336470">
      <w:pPr>
        <w:adjustRightInd w:val="0"/>
        <w:snapToGrid w:val="0"/>
        <w:jc w:val="center"/>
        <w:rPr>
          <w:rFonts w:ascii="宋体" w:eastAsia="宋体" w:hAnsi="宋体"/>
        </w:rPr>
      </w:pPr>
    </w:p>
    <w:p w:rsidR="00336470" w:rsidRDefault="00336470">
      <w:pPr>
        <w:adjustRightInd w:val="0"/>
        <w:snapToGrid w:val="0"/>
        <w:jc w:val="center"/>
        <w:rPr>
          <w:rFonts w:ascii="宋体" w:eastAsia="宋体" w:hAnsi="宋体"/>
        </w:rPr>
      </w:pPr>
    </w:p>
    <w:p w:rsidR="00336470" w:rsidRDefault="00336470">
      <w:pPr>
        <w:adjustRightInd w:val="0"/>
        <w:snapToGrid w:val="0"/>
        <w:jc w:val="center"/>
        <w:rPr>
          <w:rFonts w:ascii="宋体" w:eastAsia="宋体" w:hAnsi="宋体"/>
        </w:rPr>
      </w:pPr>
    </w:p>
    <w:p w:rsidR="00336470" w:rsidRDefault="00336470">
      <w:pPr>
        <w:adjustRightInd w:val="0"/>
        <w:snapToGrid w:val="0"/>
        <w:jc w:val="center"/>
        <w:rPr>
          <w:rFonts w:ascii="宋体" w:eastAsia="宋体" w:hAnsi="宋体"/>
        </w:rPr>
      </w:pPr>
    </w:p>
    <w:p w:rsidR="00336470" w:rsidRDefault="0017614A">
      <w:pPr>
        <w:adjustRightInd w:val="0"/>
        <w:snapToGrid w:val="0"/>
        <w:jc w:val="center"/>
        <w:rPr>
          <w:rFonts w:ascii="宋体" w:eastAsia="宋体" w:hAnsi="宋体"/>
          <w:b/>
          <w:sz w:val="72"/>
        </w:rPr>
      </w:pPr>
      <w:r>
        <w:rPr>
          <w:rFonts w:ascii="宋体" w:eastAsia="宋体" w:hAnsi="宋体"/>
        </w:rPr>
        <w:pict>
          <v:shapetype id="_x0000_t32" coordsize="21600,21600" o:spt="32" o:oned="t" path="m,l21600,21600e" filled="f">
            <v:path arrowok="t" fillok="f" o:connecttype="none"/>
            <o:lock v:ext="edit" shapetype="t"/>
          </v:shapetype>
          <v:shape id="_x0000_s2051" type="#_x0000_t32" alt="" style="position:absolute;left:0;text-align:left;margin-left:45pt;margin-top:46.95pt;width:336.75pt;height:.05pt;z-index:251657728;mso-wrap-edited:f;mso-width-percent:0;mso-height-percent:0;mso-width-percent:0;mso-height-percent:0" o:connectortype="straight" strokecolor="#1f497d [3215]" strokeweight="1.5pt"/>
        </w:pict>
      </w:r>
      <w:r w:rsidR="00821ECE">
        <w:rPr>
          <w:rFonts w:ascii="宋体" w:eastAsia="宋体" w:hAnsi="宋体" w:hint="eastAsia"/>
          <w:b/>
          <w:sz w:val="72"/>
        </w:rPr>
        <w:t>技术白皮书</w:t>
      </w:r>
    </w:p>
    <w:p w:rsidR="00336470" w:rsidRDefault="00336470">
      <w:pPr>
        <w:adjustRightInd w:val="0"/>
        <w:snapToGrid w:val="0"/>
        <w:jc w:val="center"/>
        <w:rPr>
          <w:rFonts w:ascii="宋体" w:eastAsia="宋体" w:hAnsi="宋体"/>
        </w:rPr>
      </w:pPr>
    </w:p>
    <w:p w:rsidR="00336470" w:rsidRDefault="00821ECE">
      <w:pPr>
        <w:adjustRightInd w:val="0"/>
        <w:snapToGrid w:val="0"/>
        <w:jc w:val="center"/>
        <w:rPr>
          <w:rFonts w:ascii="微软雅黑" w:eastAsia="微软雅黑" w:hAnsi="微软雅黑"/>
          <w:sz w:val="44"/>
        </w:rPr>
      </w:pPr>
      <w:r>
        <w:rPr>
          <w:rFonts w:ascii="微软雅黑" w:eastAsia="微软雅黑" w:hAnsi="微软雅黑" w:hint="eastAsia"/>
          <w:sz w:val="44"/>
        </w:rPr>
        <w:t>OPEN-</w:t>
      </w:r>
      <w:r>
        <w:rPr>
          <w:rFonts w:ascii="微软雅黑" w:eastAsia="微软雅黑" w:hAnsi="微软雅黑" w:hint="eastAsia"/>
          <w:color w:val="FF0000"/>
          <w:sz w:val="44"/>
        </w:rPr>
        <w:t>A</w:t>
      </w:r>
      <w:r>
        <w:rPr>
          <w:rFonts w:ascii="微软雅黑" w:eastAsia="微软雅黑" w:hAnsi="微软雅黑" w:hint="eastAsia"/>
          <w:color w:val="00B050"/>
          <w:sz w:val="44"/>
        </w:rPr>
        <w:t>V</w:t>
      </w:r>
      <w:r>
        <w:rPr>
          <w:rFonts w:ascii="微软雅黑" w:eastAsia="微软雅黑" w:hAnsi="微软雅黑" w:hint="eastAsia"/>
          <w:color w:val="00B0F0"/>
          <w:sz w:val="44"/>
        </w:rPr>
        <w:t>D</w:t>
      </w:r>
      <w:r>
        <w:rPr>
          <w:rFonts w:ascii="微软雅黑" w:eastAsia="微软雅黑" w:hAnsi="微软雅黑"/>
          <w:sz w:val="44"/>
        </w:rPr>
        <w:t xml:space="preserve"> </w:t>
      </w:r>
      <w:r>
        <w:rPr>
          <w:rFonts w:ascii="微软雅黑" w:eastAsia="微软雅黑" w:hAnsi="微软雅黑" w:hint="eastAsia"/>
          <w:sz w:val="44"/>
        </w:rPr>
        <w:t>SDK</w:t>
      </w:r>
    </w:p>
    <w:p w:rsidR="00336470" w:rsidRDefault="00821ECE">
      <w:pPr>
        <w:adjustRightInd w:val="0"/>
        <w:snapToGrid w:val="0"/>
        <w:jc w:val="center"/>
        <w:rPr>
          <w:rFonts w:ascii="微软雅黑" w:eastAsia="微软雅黑" w:hAnsi="微软雅黑"/>
          <w:sz w:val="32"/>
          <w:szCs w:val="32"/>
        </w:rPr>
      </w:pPr>
      <w:r>
        <w:rPr>
          <w:rFonts w:ascii="微软雅黑" w:eastAsia="微软雅黑" w:hAnsi="微软雅黑" w:hint="eastAsia"/>
          <w:sz w:val="32"/>
          <w:szCs w:val="32"/>
        </w:rPr>
        <w:t>开放的</w:t>
      </w:r>
      <w:r>
        <w:rPr>
          <w:rFonts w:ascii="微软雅黑" w:eastAsia="微软雅黑" w:hAnsi="微软雅黑" w:hint="eastAsia"/>
          <w:b/>
          <w:sz w:val="32"/>
          <w:szCs w:val="32"/>
        </w:rPr>
        <w:t>音视频实时通讯 +</w:t>
      </w:r>
      <w:r>
        <w:rPr>
          <w:rFonts w:ascii="微软雅黑" w:eastAsia="微软雅黑" w:hAnsi="微软雅黑"/>
          <w:b/>
          <w:sz w:val="32"/>
          <w:szCs w:val="32"/>
        </w:rPr>
        <w:t xml:space="preserve"> </w:t>
      </w:r>
      <w:r>
        <w:rPr>
          <w:rFonts w:ascii="微软雅黑" w:eastAsia="微软雅黑" w:hAnsi="微软雅黑" w:hint="eastAsia"/>
          <w:b/>
          <w:sz w:val="32"/>
          <w:szCs w:val="32"/>
        </w:rPr>
        <w:t>视频直播</w:t>
      </w:r>
      <w:r>
        <w:rPr>
          <w:rFonts w:ascii="微软雅黑" w:eastAsia="微软雅黑" w:hAnsi="微软雅黑" w:hint="eastAsia"/>
          <w:sz w:val="32"/>
          <w:szCs w:val="32"/>
        </w:rPr>
        <w:t>能力</w:t>
      </w:r>
    </w:p>
    <w:p w:rsidR="00336470" w:rsidRDefault="00821ECE">
      <w:pPr>
        <w:adjustRightInd w:val="0"/>
        <w:snapToGrid w:val="0"/>
        <w:jc w:val="center"/>
        <w:rPr>
          <w:rFonts w:ascii="微软雅黑" w:eastAsia="微软雅黑" w:hAnsi="微软雅黑"/>
          <w:sz w:val="32"/>
          <w:szCs w:val="32"/>
        </w:rPr>
      </w:pPr>
      <w:r>
        <w:rPr>
          <w:rFonts w:ascii="微软雅黑" w:eastAsia="微软雅黑" w:hAnsi="微软雅黑" w:hint="eastAsia"/>
          <w:sz w:val="32"/>
          <w:szCs w:val="32"/>
        </w:rPr>
        <w:t>技术平台</w:t>
      </w:r>
    </w:p>
    <w:p w:rsidR="00336470" w:rsidRDefault="00336470">
      <w:pPr>
        <w:adjustRightInd w:val="0"/>
        <w:snapToGrid w:val="0"/>
        <w:jc w:val="center"/>
        <w:rPr>
          <w:rFonts w:ascii="微软雅黑" w:eastAsia="微软雅黑" w:hAnsi="微软雅黑"/>
        </w:rPr>
      </w:pPr>
    </w:p>
    <w:p w:rsidR="00336470" w:rsidRDefault="00914D1B">
      <w:pPr>
        <w:adjustRightInd w:val="0"/>
        <w:snapToGrid w:val="0"/>
        <w:jc w:val="center"/>
        <w:rPr>
          <w:rFonts w:ascii="微软雅黑" w:eastAsia="微软雅黑" w:hAnsi="微软雅黑"/>
        </w:rPr>
      </w:pPr>
      <w:r>
        <w:rPr>
          <w:rFonts w:ascii="微软雅黑" w:eastAsia="微软雅黑" w:hAnsi="微软雅黑" w:hint="eastAsia"/>
        </w:rPr>
        <w:t>V5.1.1</w:t>
      </w:r>
    </w:p>
    <w:p w:rsidR="00336470" w:rsidRDefault="00336470">
      <w:pPr>
        <w:adjustRightInd w:val="0"/>
        <w:snapToGrid w:val="0"/>
        <w:jc w:val="center"/>
        <w:rPr>
          <w:rFonts w:ascii="微软雅黑" w:eastAsia="微软雅黑" w:hAnsi="微软雅黑"/>
        </w:rPr>
      </w:pPr>
    </w:p>
    <w:p w:rsidR="00336470" w:rsidRDefault="00336470">
      <w:pPr>
        <w:adjustRightInd w:val="0"/>
        <w:snapToGrid w:val="0"/>
        <w:jc w:val="center"/>
        <w:rPr>
          <w:rFonts w:ascii="微软雅黑" w:eastAsia="微软雅黑" w:hAnsi="微软雅黑"/>
        </w:rPr>
      </w:pPr>
    </w:p>
    <w:p w:rsidR="00336470" w:rsidRDefault="00821ECE">
      <w:pPr>
        <w:adjustRightInd w:val="0"/>
        <w:snapToGrid w:val="0"/>
        <w:jc w:val="center"/>
        <w:rPr>
          <w:rFonts w:ascii="微软雅黑" w:eastAsia="微软雅黑" w:hAnsi="微软雅黑"/>
        </w:rPr>
      </w:pPr>
      <w:r>
        <w:rPr>
          <w:rFonts w:ascii="微软雅黑" w:eastAsia="微软雅黑" w:hAnsi="微软雅黑" w:hint="eastAsia"/>
        </w:rPr>
        <w:t>杭州叁体网络科技有限公司</w:t>
      </w:r>
    </w:p>
    <w:p w:rsidR="00336470" w:rsidRDefault="00821ECE">
      <w:pPr>
        <w:adjustRightInd w:val="0"/>
        <w:snapToGrid w:val="0"/>
        <w:jc w:val="center"/>
        <w:rPr>
          <w:rFonts w:ascii="微软雅黑" w:eastAsia="微软雅黑" w:hAnsi="微软雅黑"/>
        </w:rPr>
      </w:pPr>
      <w:r>
        <w:rPr>
          <w:rFonts w:ascii="微软雅黑" w:eastAsia="微软雅黑" w:hAnsi="微软雅黑" w:hint="eastAsia"/>
        </w:rPr>
        <w:t>2020/06</w:t>
      </w:r>
    </w:p>
    <w:p w:rsidR="00336470" w:rsidRDefault="00336470">
      <w:pPr>
        <w:adjustRightInd w:val="0"/>
        <w:snapToGrid w:val="0"/>
        <w:jc w:val="center"/>
        <w:rPr>
          <w:rFonts w:ascii="微软雅黑" w:eastAsia="微软雅黑" w:hAnsi="微软雅黑"/>
        </w:rPr>
      </w:pPr>
    </w:p>
    <w:p w:rsidR="00336470" w:rsidRDefault="00336470">
      <w:pPr>
        <w:adjustRightInd w:val="0"/>
        <w:snapToGrid w:val="0"/>
        <w:jc w:val="center"/>
        <w:rPr>
          <w:rFonts w:ascii="微软雅黑" w:eastAsia="微软雅黑" w:hAnsi="微软雅黑"/>
        </w:rPr>
      </w:pPr>
    </w:p>
    <w:p w:rsidR="00336470" w:rsidRDefault="00336470">
      <w:pPr>
        <w:adjustRightInd w:val="0"/>
        <w:snapToGrid w:val="0"/>
        <w:jc w:val="center"/>
        <w:rPr>
          <w:rFonts w:ascii="微软雅黑" w:eastAsia="微软雅黑" w:hAnsi="微软雅黑"/>
        </w:rPr>
      </w:pPr>
    </w:p>
    <w:p w:rsidR="00336470" w:rsidRDefault="00336470">
      <w:pPr>
        <w:adjustRightInd w:val="0"/>
        <w:snapToGrid w:val="0"/>
        <w:jc w:val="center"/>
        <w:rPr>
          <w:rFonts w:ascii="微软雅黑" w:eastAsia="微软雅黑" w:hAnsi="微软雅黑"/>
        </w:rPr>
      </w:pPr>
    </w:p>
    <w:p w:rsidR="00336470" w:rsidRDefault="00336470">
      <w:pPr>
        <w:adjustRightInd w:val="0"/>
        <w:snapToGrid w:val="0"/>
        <w:jc w:val="center"/>
        <w:rPr>
          <w:rFonts w:ascii="微软雅黑" w:eastAsia="微软雅黑" w:hAnsi="微软雅黑"/>
        </w:rPr>
      </w:pPr>
    </w:p>
    <w:p w:rsidR="00336470" w:rsidRDefault="00821ECE">
      <w:pPr>
        <w:adjustRightInd w:val="0"/>
        <w:snapToGrid w:val="0"/>
        <w:jc w:val="center"/>
        <w:rPr>
          <w:rFonts w:ascii="微软雅黑" w:eastAsia="微软雅黑" w:hAnsi="微软雅黑"/>
        </w:rPr>
      </w:pPr>
      <w:r>
        <w:rPr>
          <w:rFonts w:ascii="微软雅黑" w:eastAsia="微软雅黑" w:hAnsi="微软雅黑"/>
          <w:noProof/>
        </w:rPr>
        <w:drawing>
          <wp:inline distT="0" distB="0" distL="0" distR="0">
            <wp:extent cx="1219200" cy="1219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19200" cy="1219200"/>
                    </a:xfrm>
                    <a:prstGeom prst="rect">
                      <a:avLst/>
                    </a:prstGeom>
                    <a:noFill/>
                    <a:ln>
                      <a:noFill/>
                    </a:ln>
                  </pic:spPr>
                </pic:pic>
              </a:graphicData>
            </a:graphic>
          </wp:inline>
        </w:drawing>
      </w:r>
    </w:p>
    <w:p w:rsidR="00336470" w:rsidRDefault="00821ECE">
      <w:pPr>
        <w:adjustRightInd w:val="0"/>
        <w:snapToGrid w:val="0"/>
        <w:jc w:val="center"/>
        <w:rPr>
          <w:rFonts w:ascii="微软雅黑" w:eastAsia="微软雅黑" w:hAnsi="微软雅黑"/>
        </w:rPr>
      </w:pPr>
      <w:r>
        <w:rPr>
          <w:rFonts w:ascii="微软雅黑" w:eastAsia="微软雅黑" w:hAnsi="微软雅黑" w:hint="eastAsia"/>
        </w:rPr>
        <w:t>扫一扫关注叁体</w:t>
      </w:r>
    </w:p>
    <w:p w:rsidR="00336470" w:rsidRDefault="00336470">
      <w:pPr>
        <w:adjustRightInd w:val="0"/>
        <w:snapToGrid w:val="0"/>
        <w:jc w:val="center"/>
        <w:rPr>
          <w:rFonts w:ascii="微软雅黑" w:eastAsia="微软雅黑" w:hAnsi="微软雅黑"/>
        </w:rPr>
      </w:pPr>
    </w:p>
    <w:p w:rsidR="00336470" w:rsidRDefault="00336470">
      <w:pPr>
        <w:adjustRightInd w:val="0"/>
        <w:snapToGrid w:val="0"/>
        <w:jc w:val="center"/>
        <w:rPr>
          <w:rFonts w:ascii="微软雅黑" w:eastAsia="微软雅黑" w:hAnsi="微软雅黑"/>
        </w:rPr>
      </w:pPr>
    </w:p>
    <w:p w:rsidR="00336470" w:rsidRDefault="00336470">
      <w:pPr>
        <w:adjustRightInd w:val="0"/>
        <w:snapToGrid w:val="0"/>
        <w:jc w:val="center"/>
        <w:rPr>
          <w:rFonts w:ascii="微软雅黑" w:eastAsia="微软雅黑" w:hAnsi="微软雅黑"/>
        </w:rPr>
      </w:pPr>
    </w:p>
    <w:p w:rsidR="00336470" w:rsidRDefault="00336470">
      <w:pPr>
        <w:adjustRightInd w:val="0"/>
        <w:snapToGrid w:val="0"/>
        <w:jc w:val="center"/>
        <w:rPr>
          <w:rFonts w:ascii="微软雅黑" w:eastAsia="微软雅黑" w:hAnsi="微软雅黑"/>
        </w:rPr>
      </w:pPr>
    </w:p>
    <w:p w:rsidR="00336470" w:rsidRDefault="00821ECE">
      <w:pPr>
        <w:adjustRightInd w:val="0"/>
        <w:snapToGrid w:val="0"/>
        <w:jc w:val="center"/>
        <w:rPr>
          <w:rFonts w:ascii="微软雅黑" w:eastAsia="微软雅黑" w:hAnsi="微软雅黑"/>
        </w:rPr>
      </w:pPr>
      <w:r>
        <w:rPr>
          <w:rFonts w:ascii="微软雅黑" w:eastAsia="微软雅黑" w:hAnsi="微软雅黑" w:hint="eastAsia"/>
        </w:rPr>
        <w:t>3tee.cn</w:t>
      </w:r>
    </w:p>
    <w:p w:rsidR="00336470" w:rsidRDefault="00336470">
      <w:pPr>
        <w:adjustRightInd w:val="0"/>
        <w:snapToGrid w:val="0"/>
        <w:rPr>
          <w:rFonts w:ascii="宋体" w:eastAsia="宋体" w:hAnsi="宋体"/>
        </w:rPr>
      </w:pPr>
    </w:p>
    <w:p w:rsidR="00336470" w:rsidRDefault="00336470">
      <w:pPr>
        <w:adjustRightInd w:val="0"/>
        <w:snapToGrid w:val="0"/>
        <w:spacing w:line="300" w:lineRule="auto"/>
        <w:jc w:val="center"/>
        <w:rPr>
          <w:rFonts w:ascii="宋体" w:eastAsia="宋体" w:hAnsi="宋体"/>
          <w:b/>
          <w:sz w:val="28"/>
        </w:rPr>
        <w:sectPr w:rsidR="00336470">
          <w:headerReference w:type="default" r:id="rId12"/>
          <w:footerReference w:type="default" r:id="rId13"/>
          <w:footerReference w:type="first" r:id="rId14"/>
          <w:pgSz w:w="11906" w:h="16838"/>
          <w:pgMar w:top="1440" w:right="1800" w:bottom="1440" w:left="1800" w:header="851" w:footer="992" w:gutter="0"/>
          <w:pgNumType w:start="1"/>
          <w:cols w:space="425"/>
          <w:titlePg/>
          <w:docGrid w:type="lines" w:linePitch="312"/>
        </w:sectPr>
      </w:pPr>
    </w:p>
    <w:p w:rsidR="00D6641C" w:rsidRDefault="00297398">
      <w:pPr>
        <w:pStyle w:val="TOC1"/>
        <w:tabs>
          <w:tab w:val="right" w:leader="dot" w:pos="8296"/>
        </w:tabs>
        <w:rPr>
          <w:rFonts w:cstheme="minorBidi"/>
          <w:b w:val="0"/>
          <w:bCs w:val="0"/>
          <w:caps w:val="0"/>
          <w:noProof/>
          <w:sz w:val="21"/>
          <w:szCs w:val="22"/>
        </w:rPr>
      </w:pPr>
      <w:r>
        <w:rPr>
          <w:rFonts w:ascii="宋体" w:eastAsia="宋体" w:hAnsi="宋体"/>
          <w:sz w:val="21"/>
          <w:szCs w:val="21"/>
        </w:rPr>
        <w:lastRenderedPageBreak/>
        <w:fldChar w:fldCharType="begin"/>
      </w:r>
      <w:r w:rsidR="00821ECE">
        <w:rPr>
          <w:rFonts w:ascii="宋体" w:eastAsia="宋体" w:hAnsi="宋体"/>
          <w:sz w:val="21"/>
          <w:szCs w:val="21"/>
        </w:rPr>
        <w:instrText xml:space="preserve"> TOC \o "1-3" \h \z \u </w:instrText>
      </w:r>
      <w:r>
        <w:rPr>
          <w:rFonts w:ascii="宋体" w:eastAsia="宋体" w:hAnsi="宋体"/>
          <w:sz w:val="21"/>
          <w:szCs w:val="21"/>
        </w:rPr>
        <w:fldChar w:fldCharType="separate"/>
      </w:r>
      <w:hyperlink w:anchor="_Toc143513295" w:history="1">
        <w:r w:rsidR="00D6641C" w:rsidRPr="00055E6A">
          <w:rPr>
            <w:rStyle w:val="af0"/>
            <w:rFonts w:ascii="宋体" w:eastAsia="宋体" w:hAnsi="宋体"/>
            <w:noProof/>
          </w:rPr>
          <w:t xml:space="preserve">1. </w:t>
        </w:r>
        <w:r w:rsidR="00D6641C" w:rsidRPr="00055E6A">
          <w:rPr>
            <w:rStyle w:val="af0"/>
            <w:rFonts w:ascii="宋体" w:eastAsia="宋体" w:hAnsi="宋体" w:hint="eastAsia"/>
            <w:noProof/>
          </w:rPr>
          <w:t>背景</w:t>
        </w:r>
        <w:r w:rsidR="00D6641C">
          <w:rPr>
            <w:noProof/>
            <w:webHidden/>
          </w:rPr>
          <w:tab/>
        </w:r>
        <w:r w:rsidR="00D6641C">
          <w:rPr>
            <w:noProof/>
            <w:webHidden/>
          </w:rPr>
          <w:fldChar w:fldCharType="begin"/>
        </w:r>
        <w:r w:rsidR="00D6641C">
          <w:rPr>
            <w:noProof/>
            <w:webHidden/>
          </w:rPr>
          <w:instrText xml:space="preserve"> PAGEREF _Toc143513295 \h </w:instrText>
        </w:r>
        <w:r w:rsidR="00D6641C">
          <w:rPr>
            <w:noProof/>
            <w:webHidden/>
          </w:rPr>
        </w:r>
        <w:r w:rsidR="00D6641C">
          <w:rPr>
            <w:noProof/>
            <w:webHidden/>
          </w:rPr>
          <w:fldChar w:fldCharType="separate"/>
        </w:r>
        <w:r w:rsidR="00D6641C">
          <w:rPr>
            <w:noProof/>
            <w:webHidden/>
          </w:rPr>
          <w:t>3</w:t>
        </w:r>
        <w:r w:rsidR="00D6641C">
          <w:rPr>
            <w:noProof/>
            <w:webHidden/>
          </w:rPr>
          <w:fldChar w:fldCharType="end"/>
        </w:r>
      </w:hyperlink>
    </w:p>
    <w:p w:rsidR="00D6641C" w:rsidRDefault="00D6641C">
      <w:pPr>
        <w:pStyle w:val="TOC1"/>
        <w:tabs>
          <w:tab w:val="right" w:leader="dot" w:pos="8296"/>
        </w:tabs>
        <w:rPr>
          <w:rFonts w:cstheme="minorBidi"/>
          <w:b w:val="0"/>
          <w:bCs w:val="0"/>
          <w:caps w:val="0"/>
          <w:noProof/>
          <w:sz w:val="21"/>
          <w:szCs w:val="22"/>
        </w:rPr>
      </w:pPr>
      <w:hyperlink w:anchor="_Toc143513296" w:history="1">
        <w:r w:rsidRPr="00055E6A">
          <w:rPr>
            <w:rStyle w:val="af0"/>
            <w:rFonts w:ascii="宋体" w:eastAsia="宋体" w:hAnsi="宋体"/>
            <w:noProof/>
          </w:rPr>
          <w:t xml:space="preserve">2. </w:t>
        </w:r>
        <w:r w:rsidRPr="00055E6A">
          <w:rPr>
            <w:rStyle w:val="af0"/>
            <w:rFonts w:ascii="宋体" w:eastAsia="宋体" w:hAnsi="宋体" w:hint="eastAsia"/>
            <w:noProof/>
          </w:rPr>
          <w:t>产品线</w:t>
        </w:r>
        <w:r>
          <w:rPr>
            <w:noProof/>
            <w:webHidden/>
          </w:rPr>
          <w:tab/>
        </w:r>
        <w:r>
          <w:rPr>
            <w:noProof/>
            <w:webHidden/>
          </w:rPr>
          <w:fldChar w:fldCharType="begin"/>
        </w:r>
        <w:r>
          <w:rPr>
            <w:noProof/>
            <w:webHidden/>
          </w:rPr>
          <w:instrText xml:space="preserve"> PAGEREF _Toc143513296 \h </w:instrText>
        </w:r>
        <w:r>
          <w:rPr>
            <w:noProof/>
            <w:webHidden/>
          </w:rPr>
        </w:r>
        <w:r>
          <w:rPr>
            <w:noProof/>
            <w:webHidden/>
          </w:rPr>
          <w:fldChar w:fldCharType="separate"/>
        </w:r>
        <w:r>
          <w:rPr>
            <w:noProof/>
            <w:webHidden/>
          </w:rPr>
          <w:t>4</w:t>
        </w:r>
        <w:r>
          <w:rPr>
            <w:noProof/>
            <w:webHidden/>
          </w:rPr>
          <w:fldChar w:fldCharType="end"/>
        </w:r>
      </w:hyperlink>
    </w:p>
    <w:p w:rsidR="00D6641C" w:rsidRDefault="00D6641C">
      <w:pPr>
        <w:pStyle w:val="TOC2"/>
        <w:tabs>
          <w:tab w:val="right" w:leader="dot" w:pos="8296"/>
        </w:tabs>
        <w:rPr>
          <w:rFonts w:cstheme="minorBidi"/>
          <w:smallCaps w:val="0"/>
          <w:noProof/>
          <w:sz w:val="21"/>
          <w:szCs w:val="22"/>
        </w:rPr>
      </w:pPr>
      <w:hyperlink w:anchor="_Toc143513297" w:history="1">
        <w:r w:rsidRPr="00055E6A">
          <w:rPr>
            <w:rStyle w:val="af0"/>
            <w:rFonts w:ascii="宋体" w:eastAsia="宋体" w:hAnsi="宋体"/>
            <w:noProof/>
          </w:rPr>
          <w:t>2.1</w:t>
        </w:r>
        <w:r w:rsidRPr="00055E6A">
          <w:rPr>
            <w:rStyle w:val="af0"/>
            <w:rFonts w:ascii="宋体" w:eastAsia="宋体" w:hAnsi="宋体" w:hint="eastAsia"/>
            <w:noProof/>
          </w:rPr>
          <w:t>产品线构成</w:t>
        </w:r>
        <w:r>
          <w:rPr>
            <w:noProof/>
            <w:webHidden/>
          </w:rPr>
          <w:tab/>
        </w:r>
        <w:r>
          <w:rPr>
            <w:noProof/>
            <w:webHidden/>
          </w:rPr>
          <w:fldChar w:fldCharType="begin"/>
        </w:r>
        <w:r>
          <w:rPr>
            <w:noProof/>
            <w:webHidden/>
          </w:rPr>
          <w:instrText xml:space="preserve"> PAGEREF _Toc143513297 \h </w:instrText>
        </w:r>
        <w:r>
          <w:rPr>
            <w:noProof/>
            <w:webHidden/>
          </w:rPr>
        </w:r>
        <w:r>
          <w:rPr>
            <w:noProof/>
            <w:webHidden/>
          </w:rPr>
          <w:fldChar w:fldCharType="separate"/>
        </w:r>
        <w:r>
          <w:rPr>
            <w:noProof/>
            <w:webHidden/>
          </w:rPr>
          <w:t>4</w:t>
        </w:r>
        <w:r>
          <w:rPr>
            <w:noProof/>
            <w:webHidden/>
          </w:rPr>
          <w:fldChar w:fldCharType="end"/>
        </w:r>
      </w:hyperlink>
    </w:p>
    <w:p w:rsidR="00D6641C" w:rsidRDefault="00D6641C">
      <w:pPr>
        <w:pStyle w:val="TOC2"/>
        <w:tabs>
          <w:tab w:val="right" w:leader="dot" w:pos="8296"/>
        </w:tabs>
        <w:rPr>
          <w:rFonts w:cstheme="minorBidi"/>
          <w:smallCaps w:val="0"/>
          <w:noProof/>
          <w:sz w:val="21"/>
          <w:szCs w:val="22"/>
        </w:rPr>
      </w:pPr>
      <w:hyperlink w:anchor="_Toc143513298" w:history="1">
        <w:r w:rsidRPr="00055E6A">
          <w:rPr>
            <w:rStyle w:val="af0"/>
            <w:rFonts w:ascii="宋体" w:eastAsia="宋体" w:hAnsi="宋体"/>
            <w:noProof/>
          </w:rPr>
          <w:t>2.2 Open-AVD SDK</w:t>
        </w:r>
        <w:r>
          <w:rPr>
            <w:noProof/>
            <w:webHidden/>
          </w:rPr>
          <w:tab/>
        </w:r>
        <w:r>
          <w:rPr>
            <w:noProof/>
            <w:webHidden/>
          </w:rPr>
          <w:fldChar w:fldCharType="begin"/>
        </w:r>
        <w:r>
          <w:rPr>
            <w:noProof/>
            <w:webHidden/>
          </w:rPr>
          <w:instrText xml:space="preserve"> PAGEREF _Toc143513298 \h </w:instrText>
        </w:r>
        <w:r>
          <w:rPr>
            <w:noProof/>
            <w:webHidden/>
          </w:rPr>
        </w:r>
        <w:r>
          <w:rPr>
            <w:noProof/>
            <w:webHidden/>
          </w:rPr>
          <w:fldChar w:fldCharType="separate"/>
        </w:r>
        <w:r>
          <w:rPr>
            <w:noProof/>
            <w:webHidden/>
          </w:rPr>
          <w:t>4</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299" w:history="1">
        <w:r w:rsidRPr="00055E6A">
          <w:rPr>
            <w:rStyle w:val="af0"/>
            <w:rFonts w:ascii="宋体" w:eastAsia="宋体" w:hAnsi="宋体"/>
            <w:noProof/>
          </w:rPr>
          <w:t xml:space="preserve">2.2.1 </w:t>
        </w:r>
        <w:r w:rsidRPr="00055E6A">
          <w:rPr>
            <w:rStyle w:val="af0"/>
            <w:rFonts w:ascii="宋体" w:eastAsia="宋体" w:hAnsi="宋体" w:hint="eastAsia"/>
            <w:noProof/>
          </w:rPr>
          <w:t>概述</w:t>
        </w:r>
        <w:r>
          <w:rPr>
            <w:noProof/>
            <w:webHidden/>
          </w:rPr>
          <w:tab/>
        </w:r>
        <w:r>
          <w:rPr>
            <w:noProof/>
            <w:webHidden/>
          </w:rPr>
          <w:fldChar w:fldCharType="begin"/>
        </w:r>
        <w:r>
          <w:rPr>
            <w:noProof/>
            <w:webHidden/>
          </w:rPr>
          <w:instrText xml:space="preserve"> PAGEREF _Toc143513299 \h </w:instrText>
        </w:r>
        <w:r>
          <w:rPr>
            <w:noProof/>
            <w:webHidden/>
          </w:rPr>
        </w:r>
        <w:r>
          <w:rPr>
            <w:noProof/>
            <w:webHidden/>
          </w:rPr>
          <w:fldChar w:fldCharType="separate"/>
        </w:r>
        <w:r>
          <w:rPr>
            <w:noProof/>
            <w:webHidden/>
          </w:rPr>
          <w:t>4</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00" w:history="1">
        <w:r w:rsidRPr="00055E6A">
          <w:rPr>
            <w:rStyle w:val="af0"/>
            <w:rFonts w:ascii="宋体" w:eastAsia="宋体" w:hAnsi="宋体"/>
            <w:noProof/>
          </w:rPr>
          <w:t xml:space="preserve">2.2.2 </w:t>
        </w:r>
        <w:r w:rsidRPr="00055E6A">
          <w:rPr>
            <w:rStyle w:val="af0"/>
            <w:rFonts w:ascii="宋体" w:eastAsia="宋体" w:hAnsi="宋体" w:hint="eastAsia"/>
            <w:noProof/>
          </w:rPr>
          <w:t>服务器端接口</w:t>
        </w:r>
        <w:r>
          <w:rPr>
            <w:noProof/>
            <w:webHidden/>
          </w:rPr>
          <w:tab/>
        </w:r>
        <w:r>
          <w:rPr>
            <w:noProof/>
            <w:webHidden/>
          </w:rPr>
          <w:fldChar w:fldCharType="begin"/>
        </w:r>
        <w:r>
          <w:rPr>
            <w:noProof/>
            <w:webHidden/>
          </w:rPr>
          <w:instrText xml:space="preserve"> PAGEREF _Toc143513300 \h </w:instrText>
        </w:r>
        <w:r>
          <w:rPr>
            <w:noProof/>
            <w:webHidden/>
          </w:rPr>
        </w:r>
        <w:r>
          <w:rPr>
            <w:noProof/>
            <w:webHidden/>
          </w:rPr>
          <w:fldChar w:fldCharType="separate"/>
        </w:r>
        <w:r>
          <w:rPr>
            <w:noProof/>
            <w:webHidden/>
          </w:rPr>
          <w:t>5</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01" w:history="1">
        <w:r w:rsidRPr="00055E6A">
          <w:rPr>
            <w:rStyle w:val="af0"/>
            <w:rFonts w:ascii="宋体" w:eastAsia="宋体" w:hAnsi="宋体"/>
            <w:noProof/>
          </w:rPr>
          <w:t xml:space="preserve">2.2.3 </w:t>
        </w:r>
        <w:r w:rsidRPr="00055E6A">
          <w:rPr>
            <w:rStyle w:val="af0"/>
            <w:rFonts w:ascii="宋体" w:eastAsia="宋体" w:hAnsi="宋体" w:hint="eastAsia"/>
            <w:noProof/>
          </w:rPr>
          <w:t>客户端接口</w:t>
        </w:r>
        <w:r>
          <w:rPr>
            <w:noProof/>
            <w:webHidden/>
          </w:rPr>
          <w:tab/>
        </w:r>
        <w:r>
          <w:rPr>
            <w:noProof/>
            <w:webHidden/>
          </w:rPr>
          <w:fldChar w:fldCharType="begin"/>
        </w:r>
        <w:r>
          <w:rPr>
            <w:noProof/>
            <w:webHidden/>
          </w:rPr>
          <w:instrText xml:space="preserve"> PAGEREF _Toc143513301 \h </w:instrText>
        </w:r>
        <w:r>
          <w:rPr>
            <w:noProof/>
            <w:webHidden/>
          </w:rPr>
        </w:r>
        <w:r>
          <w:rPr>
            <w:noProof/>
            <w:webHidden/>
          </w:rPr>
          <w:fldChar w:fldCharType="separate"/>
        </w:r>
        <w:r>
          <w:rPr>
            <w:noProof/>
            <w:webHidden/>
          </w:rPr>
          <w:t>5</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02" w:history="1">
        <w:r w:rsidRPr="00055E6A">
          <w:rPr>
            <w:rStyle w:val="af0"/>
            <w:rFonts w:ascii="宋体" w:eastAsia="宋体" w:hAnsi="宋体"/>
            <w:noProof/>
          </w:rPr>
          <w:t>2.2.4 SDK</w:t>
        </w:r>
        <w:r w:rsidRPr="00055E6A">
          <w:rPr>
            <w:rStyle w:val="af0"/>
            <w:rFonts w:ascii="宋体" w:eastAsia="宋体" w:hAnsi="宋体" w:hint="eastAsia"/>
            <w:noProof/>
          </w:rPr>
          <w:t>分层</w:t>
        </w:r>
        <w:r>
          <w:rPr>
            <w:noProof/>
            <w:webHidden/>
          </w:rPr>
          <w:tab/>
        </w:r>
        <w:r>
          <w:rPr>
            <w:noProof/>
            <w:webHidden/>
          </w:rPr>
          <w:fldChar w:fldCharType="begin"/>
        </w:r>
        <w:r>
          <w:rPr>
            <w:noProof/>
            <w:webHidden/>
          </w:rPr>
          <w:instrText xml:space="preserve"> PAGEREF _Toc143513302 \h </w:instrText>
        </w:r>
        <w:r>
          <w:rPr>
            <w:noProof/>
            <w:webHidden/>
          </w:rPr>
        </w:r>
        <w:r>
          <w:rPr>
            <w:noProof/>
            <w:webHidden/>
          </w:rPr>
          <w:fldChar w:fldCharType="separate"/>
        </w:r>
        <w:r>
          <w:rPr>
            <w:noProof/>
            <w:webHidden/>
          </w:rPr>
          <w:t>6</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03" w:history="1">
        <w:r w:rsidRPr="00055E6A">
          <w:rPr>
            <w:rStyle w:val="af0"/>
            <w:rFonts w:ascii="宋体" w:eastAsia="宋体" w:hAnsi="宋体"/>
            <w:noProof/>
          </w:rPr>
          <w:t xml:space="preserve">2.2.5 </w:t>
        </w:r>
        <w:r w:rsidRPr="00055E6A">
          <w:rPr>
            <w:rStyle w:val="af0"/>
            <w:rFonts w:ascii="宋体" w:eastAsia="宋体" w:hAnsi="宋体" w:hint="eastAsia"/>
            <w:noProof/>
          </w:rPr>
          <w:t>客户产品架构</w:t>
        </w:r>
        <w:r>
          <w:rPr>
            <w:noProof/>
            <w:webHidden/>
          </w:rPr>
          <w:tab/>
        </w:r>
        <w:r>
          <w:rPr>
            <w:noProof/>
            <w:webHidden/>
          </w:rPr>
          <w:fldChar w:fldCharType="begin"/>
        </w:r>
        <w:r>
          <w:rPr>
            <w:noProof/>
            <w:webHidden/>
          </w:rPr>
          <w:instrText xml:space="preserve"> PAGEREF _Toc143513303 \h </w:instrText>
        </w:r>
        <w:r>
          <w:rPr>
            <w:noProof/>
            <w:webHidden/>
          </w:rPr>
        </w:r>
        <w:r>
          <w:rPr>
            <w:noProof/>
            <w:webHidden/>
          </w:rPr>
          <w:fldChar w:fldCharType="separate"/>
        </w:r>
        <w:r>
          <w:rPr>
            <w:noProof/>
            <w:webHidden/>
          </w:rPr>
          <w:t>6</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04" w:history="1">
        <w:r w:rsidRPr="00055E6A">
          <w:rPr>
            <w:rStyle w:val="af0"/>
            <w:rFonts w:ascii="宋体" w:eastAsia="宋体" w:hAnsi="宋体"/>
            <w:noProof/>
          </w:rPr>
          <w:t xml:space="preserve">2.2.5 </w:t>
        </w:r>
        <w:r w:rsidRPr="00055E6A">
          <w:rPr>
            <w:rStyle w:val="af0"/>
            <w:rFonts w:ascii="宋体" w:eastAsia="宋体" w:hAnsi="宋体" w:hint="eastAsia"/>
            <w:noProof/>
          </w:rPr>
          <w:t>设备与平台</w:t>
        </w:r>
        <w:r>
          <w:rPr>
            <w:noProof/>
            <w:webHidden/>
          </w:rPr>
          <w:tab/>
        </w:r>
        <w:r>
          <w:rPr>
            <w:noProof/>
            <w:webHidden/>
          </w:rPr>
          <w:fldChar w:fldCharType="begin"/>
        </w:r>
        <w:r>
          <w:rPr>
            <w:noProof/>
            <w:webHidden/>
          </w:rPr>
          <w:instrText xml:space="preserve"> PAGEREF _Toc143513304 \h </w:instrText>
        </w:r>
        <w:r>
          <w:rPr>
            <w:noProof/>
            <w:webHidden/>
          </w:rPr>
        </w:r>
        <w:r>
          <w:rPr>
            <w:noProof/>
            <w:webHidden/>
          </w:rPr>
          <w:fldChar w:fldCharType="separate"/>
        </w:r>
        <w:r>
          <w:rPr>
            <w:noProof/>
            <w:webHidden/>
          </w:rPr>
          <w:t>7</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05" w:history="1">
        <w:r w:rsidRPr="00055E6A">
          <w:rPr>
            <w:rStyle w:val="af0"/>
            <w:rFonts w:ascii="宋体" w:eastAsia="宋体" w:hAnsi="宋体"/>
            <w:noProof/>
          </w:rPr>
          <w:t xml:space="preserve">2.2.6 </w:t>
        </w:r>
        <w:r w:rsidRPr="00055E6A">
          <w:rPr>
            <w:rStyle w:val="af0"/>
            <w:rFonts w:ascii="宋体" w:eastAsia="宋体" w:hAnsi="宋体" w:hint="eastAsia"/>
            <w:noProof/>
          </w:rPr>
          <w:t>服务器类型</w:t>
        </w:r>
        <w:r>
          <w:rPr>
            <w:noProof/>
            <w:webHidden/>
          </w:rPr>
          <w:tab/>
        </w:r>
        <w:r>
          <w:rPr>
            <w:noProof/>
            <w:webHidden/>
          </w:rPr>
          <w:fldChar w:fldCharType="begin"/>
        </w:r>
        <w:r>
          <w:rPr>
            <w:noProof/>
            <w:webHidden/>
          </w:rPr>
          <w:instrText xml:space="preserve"> PAGEREF _Toc143513305 \h </w:instrText>
        </w:r>
        <w:r>
          <w:rPr>
            <w:noProof/>
            <w:webHidden/>
          </w:rPr>
        </w:r>
        <w:r>
          <w:rPr>
            <w:noProof/>
            <w:webHidden/>
          </w:rPr>
          <w:fldChar w:fldCharType="separate"/>
        </w:r>
        <w:r>
          <w:rPr>
            <w:noProof/>
            <w:webHidden/>
          </w:rPr>
          <w:t>9</w:t>
        </w:r>
        <w:r>
          <w:rPr>
            <w:noProof/>
            <w:webHidden/>
          </w:rPr>
          <w:fldChar w:fldCharType="end"/>
        </w:r>
      </w:hyperlink>
    </w:p>
    <w:p w:rsidR="00D6641C" w:rsidRDefault="00D6641C">
      <w:pPr>
        <w:pStyle w:val="TOC2"/>
        <w:tabs>
          <w:tab w:val="right" w:leader="dot" w:pos="8296"/>
        </w:tabs>
        <w:rPr>
          <w:rFonts w:cstheme="minorBidi"/>
          <w:smallCaps w:val="0"/>
          <w:noProof/>
          <w:sz w:val="21"/>
          <w:szCs w:val="22"/>
        </w:rPr>
      </w:pPr>
      <w:hyperlink w:anchor="_Toc143513306" w:history="1">
        <w:r w:rsidRPr="00055E6A">
          <w:rPr>
            <w:rStyle w:val="af0"/>
            <w:rFonts w:ascii="宋体" w:eastAsia="宋体" w:hAnsi="宋体"/>
            <w:noProof/>
          </w:rPr>
          <w:t>2.3</w:t>
        </w:r>
        <w:r w:rsidRPr="00055E6A">
          <w:rPr>
            <w:rStyle w:val="af0"/>
            <w:rFonts w:ascii="宋体" w:eastAsia="宋体" w:hAnsi="宋体" w:hint="eastAsia"/>
            <w:noProof/>
          </w:rPr>
          <w:t>佳会</w:t>
        </w:r>
        <w:r>
          <w:rPr>
            <w:noProof/>
            <w:webHidden/>
          </w:rPr>
          <w:tab/>
        </w:r>
        <w:r>
          <w:rPr>
            <w:noProof/>
            <w:webHidden/>
          </w:rPr>
          <w:fldChar w:fldCharType="begin"/>
        </w:r>
        <w:r>
          <w:rPr>
            <w:noProof/>
            <w:webHidden/>
          </w:rPr>
          <w:instrText xml:space="preserve"> PAGEREF _Toc143513306 \h </w:instrText>
        </w:r>
        <w:r>
          <w:rPr>
            <w:noProof/>
            <w:webHidden/>
          </w:rPr>
        </w:r>
        <w:r>
          <w:rPr>
            <w:noProof/>
            <w:webHidden/>
          </w:rPr>
          <w:fldChar w:fldCharType="separate"/>
        </w:r>
        <w:r>
          <w:rPr>
            <w:noProof/>
            <w:webHidden/>
          </w:rPr>
          <w:t>9</w:t>
        </w:r>
        <w:r>
          <w:rPr>
            <w:noProof/>
            <w:webHidden/>
          </w:rPr>
          <w:fldChar w:fldCharType="end"/>
        </w:r>
      </w:hyperlink>
    </w:p>
    <w:p w:rsidR="00D6641C" w:rsidRDefault="00D6641C">
      <w:pPr>
        <w:pStyle w:val="TOC1"/>
        <w:tabs>
          <w:tab w:val="right" w:leader="dot" w:pos="8296"/>
        </w:tabs>
        <w:rPr>
          <w:rFonts w:cstheme="minorBidi"/>
          <w:b w:val="0"/>
          <w:bCs w:val="0"/>
          <w:caps w:val="0"/>
          <w:noProof/>
          <w:sz w:val="21"/>
          <w:szCs w:val="22"/>
        </w:rPr>
      </w:pPr>
      <w:hyperlink w:anchor="_Toc143513307" w:history="1">
        <w:r w:rsidRPr="00055E6A">
          <w:rPr>
            <w:rStyle w:val="af0"/>
            <w:rFonts w:ascii="宋体" w:eastAsia="宋体" w:hAnsi="宋体"/>
            <w:noProof/>
          </w:rPr>
          <w:t xml:space="preserve">3. </w:t>
        </w:r>
        <w:r w:rsidRPr="00055E6A">
          <w:rPr>
            <w:rStyle w:val="af0"/>
            <w:rFonts w:ascii="宋体" w:eastAsia="宋体" w:hAnsi="宋体" w:hint="eastAsia"/>
            <w:noProof/>
          </w:rPr>
          <w:t>技术特点与优势</w:t>
        </w:r>
        <w:r>
          <w:rPr>
            <w:noProof/>
            <w:webHidden/>
          </w:rPr>
          <w:tab/>
        </w:r>
        <w:r>
          <w:rPr>
            <w:noProof/>
            <w:webHidden/>
          </w:rPr>
          <w:fldChar w:fldCharType="begin"/>
        </w:r>
        <w:r>
          <w:rPr>
            <w:noProof/>
            <w:webHidden/>
          </w:rPr>
          <w:instrText xml:space="preserve"> PAGEREF _Toc143513307 \h </w:instrText>
        </w:r>
        <w:r>
          <w:rPr>
            <w:noProof/>
            <w:webHidden/>
          </w:rPr>
        </w:r>
        <w:r>
          <w:rPr>
            <w:noProof/>
            <w:webHidden/>
          </w:rPr>
          <w:fldChar w:fldCharType="separate"/>
        </w:r>
        <w:r>
          <w:rPr>
            <w:noProof/>
            <w:webHidden/>
          </w:rPr>
          <w:t>10</w:t>
        </w:r>
        <w:r>
          <w:rPr>
            <w:noProof/>
            <w:webHidden/>
          </w:rPr>
          <w:fldChar w:fldCharType="end"/>
        </w:r>
      </w:hyperlink>
    </w:p>
    <w:p w:rsidR="00D6641C" w:rsidRDefault="00D6641C">
      <w:pPr>
        <w:pStyle w:val="TOC2"/>
        <w:tabs>
          <w:tab w:val="right" w:leader="dot" w:pos="8296"/>
        </w:tabs>
        <w:rPr>
          <w:rFonts w:cstheme="minorBidi"/>
          <w:smallCaps w:val="0"/>
          <w:noProof/>
          <w:sz w:val="21"/>
          <w:szCs w:val="22"/>
        </w:rPr>
      </w:pPr>
      <w:hyperlink w:anchor="_Toc143513308" w:history="1">
        <w:r w:rsidRPr="00055E6A">
          <w:rPr>
            <w:rStyle w:val="af0"/>
            <w:rFonts w:ascii="宋体" w:eastAsia="宋体" w:hAnsi="宋体"/>
            <w:noProof/>
          </w:rPr>
          <w:t xml:space="preserve">3.1 </w:t>
        </w:r>
        <w:r w:rsidRPr="00055E6A">
          <w:rPr>
            <w:rStyle w:val="af0"/>
            <w:rFonts w:ascii="宋体" w:eastAsia="宋体" w:hAnsi="宋体" w:hint="eastAsia"/>
            <w:noProof/>
          </w:rPr>
          <w:t>叁体</w:t>
        </w:r>
        <w:r w:rsidRPr="00055E6A">
          <w:rPr>
            <w:rStyle w:val="af0"/>
            <w:rFonts w:ascii="宋体" w:eastAsia="宋体" w:hAnsi="宋体"/>
            <w:noProof/>
          </w:rPr>
          <w:t>SDK</w:t>
        </w:r>
        <w:r w:rsidRPr="00055E6A">
          <w:rPr>
            <w:rStyle w:val="af0"/>
            <w:rFonts w:ascii="宋体" w:eastAsia="宋体" w:hAnsi="宋体" w:hint="eastAsia"/>
            <w:noProof/>
          </w:rPr>
          <w:t>，连接一切</w:t>
        </w:r>
        <w:r>
          <w:rPr>
            <w:noProof/>
            <w:webHidden/>
          </w:rPr>
          <w:tab/>
        </w:r>
        <w:r>
          <w:rPr>
            <w:noProof/>
            <w:webHidden/>
          </w:rPr>
          <w:fldChar w:fldCharType="begin"/>
        </w:r>
        <w:r>
          <w:rPr>
            <w:noProof/>
            <w:webHidden/>
          </w:rPr>
          <w:instrText xml:space="preserve"> PAGEREF _Toc143513308 \h </w:instrText>
        </w:r>
        <w:r>
          <w:rPr>
            <w:noProof/>
            <w:webHidden/>
          </w:rPr>
        </w:r>
        <w:r>
          <w:rPr>
            <w:noProof/>
            <w:webHidden/>
          </w:rPr>
          <w:fldChar w:fldCharType="separate"/>
        </w:r>
        <w:r>
          <w:rPr>
            <w:noProof/>
            <w:webHidden/>
          </w:rPr>
          <w:t>10</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09" w:history="1">
        <w:r w:rsidRPr="00055E6A">
          <w:rPr>
            <w:rStyle w:val="af0"/>
            <w:rFonts w:ascii="宋体" w:eastAsia="宋体" w:hAnsi="宋体"/>
            <w:noProof/>
          </w:rPr>
          <w:t xml:space="preserve">3.1.1 </w:t>
        </w:r>
        <w:r w:rsidRPr="00055E6A">
          <w:rPr>
            <w:rStyle w:val="af0"/>
            <w:rFonts w:ascii="宋体" w:eastAsia="宋体" w:hAnsi="宋体" w:hint="eastAsia"/>
            <w:noProof/>
          </w:rPr>
          <w:t>支持的软件操作系统</w:t>
        </w:r>
        <w:r>
          <w:rPr>
            <w:noProof/>
            <w:webHidden/>
          </w:rPr>
          <w:tab/>
        </w:r>
        <w:r>
          <w:rPr>
            <w:noProof/>
            <w:webHidden/>
          </w:rPr>
          <w:fldChar w:fldCharType="begin"/>
        </w:r>
        <w:r>
          <w:rPr>
            <w:noProof/>
            <w:webHidden/>
          </w:rPr>
          <w:instrText xml:space="preserve"> PAGEREF _Toc143513309 \h </w:instrText>
        </w:r>
        <w:r>
          <w:rPr>
            <w:noProof/>
            <w:webHidden/>
          </w:rPr>
        </w:r>
        <w:r>
          <w:rPr>
            <w:noProof/>
            <w:webHidden/>
          </w:rPr>
          <w:fldChar w:fldCharType="separate"/>
        </w:r>
        <w:r>
          <w:rPr>
            <w:noProof/>
            <w:webHidden/>
          </w:rPr>
          <w:t>10</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10" w:history="1">
        <w:r w:rsidRPr="00055E6A">
          <w:rPr>
            <w:rStyle w:val="af0"/>
            <w:rFonts w:ascii="宋体" w:eastAsia="宋体" w:hAnsi="宋体"/>
            <w:noProof/>
          </w:rPr>
          <w:t xml:space="preserve">3.1.2 </w:t>
        </w:r>
        <w:r w:rsidRPr="00055E6A">
          <w:rPr>
            <w:rStyle w:val="af0"/>
            <w:rFonts w:ascii="宋体" w:eastAsia="宋体" w:hAnsi="宋体" w:hint="eastAsia"/>
            <w:noProof/>
          </w:rPr>
          <w:t>支持的硬件终端</w:t>
        </w:r>
        <w:r>
          <w:rPr>
            <w:noProof/>
            <w:webHidden/>
          </w:rPr>
          <w:tab/>
        </w:r>
        <w:r>
          <w:rPr>
            <w:noProof/>
            <w:webHidden/>
          </w:rPr>
          <w:fldChar w:fldCharType="begin"/>
        </w:r>
        <w:r>
          <w:rPr>
            <w:noProof/>
            <w:webHidden/>
          </w:rPr>
          <w:instrText xml:space="preserve"> PAGEREF _Toc143513310 \h </w:instrText>
        </w:r>
        <w:r>
          <w:rPr>
            <w:noProof/>
            <w:webHidden/>
          </w:rPr>
        </w:r>
        <w:r>
          <w:rPr>
            <w:noProof/>
            <w:webHidden/>
          </w:rPr>
          <w:fldChar w:fldCharType="separate"/>
        </w:r>
        <w:r>
          <w:rPr>
            <w:noProof/>
            <w:webHidden/>
          </w:rPr>
          <w:t>12</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11" w:history="1">
        <w:r w:rsidRPr="00055E6A">
          <w:rPr>
            <w:rStyle w:val="af0"/>
            <w:rFonts w:ascii="宋体" w:eastAsia="宋体" w:hAnsi="宋体"/>
            <w:noProof/>
          </w:rPr>
          <w:t xml:space="preserve">3.1.3 </w:t>
        </w:r>
        <w:r w:rsidRPr="00055E6A">
          <w:rPr>
            <w:rStyle w:val="af0"/>
            <w:rFonts w:ascii="宋体" w:eastAsia="宋体" w:hAnsi="宋体" w:hint="eastAsia"/>
            <w:noProof/>
            <w:highlight w:val="yellow"/>
          </w:rPr>
          <w:t>信创</w:t>
        </w:r>
        <w:r>
          <w:rPr>
            <w:noProof/>
            <w:webHidden/>
          </w:rPr>
          <w:tab/>
        </w:r>
        <w:r>
          <w:rPr>
            <w:noProof/>
            <w:webHidden/>
          </w:rPr>
          <w:fldChar w:fldCharType="begin"/>
        </w:r>
        <w:r>
          <w:rPr>
            <w:noProof/>
            <w:webHidden/>
          </w:rPr>
          <w:instrText xml:space="preserve"> PAGEREF _Toc143513311 \h </w:instrText>
        </w:r>
        <w:r>
          <w:rPr>
            <w:noProof/>
            <w:webHidden/>
          </w:rPr>
        </w:r>
        <w:r>
          <w:rPr>
            <w:noProof/>
            <w:webHidden/>
          </w:rPr>
          <w:fldChar w:fldCharType="separate"/>
        </w:r>
        <w:r>
          <w:rPr>
            <w:noProof/>
            <w:webHidden/>
          </w:rPr>
          <w:t>12</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12" w:history="1">
        <w:r w:rsidRPr="00055E6A">
          <w:rPr>
            <w:rStyle w:val="af0"/>
            <w:rFonts w:ascii="宋体" w:eastAsia="宋体" w:hAnsi="宋体"/>
            <w:noProof/>
          </w:rPr>
          <w:t xml:space="preserve">3.1.4 </w:t>
        </w:r>
        <w:r w:rsidRPr="00055E6A">
          <w:rPr>
            <w:rStyle w:val="af0"/>
            <w:rFonts w:ascii="宋体" w:eastAsia="宋体" w:hAnsi="宋体" w:hint="eastAsia"/>
            <w:noProof/>
            <w:highlight w:val="yellow"/>
          </w:rPr>
          <w:t>移动终端</w:t>
        </w:r>
        <w:r>
          <w:rPr>
            <w:noProof/>
            <w:webHidden/>
          </w:rPr>
          <w:tab/>
        </w:r>
        <w:r>
          <w:rPr>
            <w:noProof/>
            <w:webHidden/>
          </w:rPr>
          <w:fldChar w:fldCharType="begin"/>
        </w:r>
        <w:r>
          <w:rPr>
            <w:noProof/>
            <w:webHidden/>
          </w:rPr>
          <w:instrText xml:space="preserve"> PAGEREF _Toc143513312 \h </w:instrText>
        </w:r>
        <w:r>
          <w:rPr>
            <w:noProof/>
            <w:webHidden/>
          </w:rPr>
        </w:r>
        <w:r>
          <w:rPr>
            <w:noProof/>
            <w:webHidden/>
          </w:rPr>
          <w:fldChar w:fldCharType="separate"/>
        </w:r>
        <w:r>
          <w:rPr>
            <w:noProof/>
            <w:webHidden/>
          </w:rPr>
          <w:t>13</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13" w:history="1">
        <w:r w:rsidRPr="00055E6A">
          <w:rPr>
            <w:rStyle w:val="af0"/>
            <w:rFonts w:ascii="宋体" w:eastAsia="宋体" w:hAnsi="宋体"/>
            <w:noProof/>
          </w:rPr>
          <w:t>3.1.5 AR/VR</w:t>
        </w:r>
        <w:r>
          <w:rPr>
            <w:noProof/>
            <w:webHidden/>
          </w:rPr>
          <w:tab/>
        </w:r>
        <w:r>
          <w:rPr>
            <w:noProof/>
            <w:webHidden/>
          </w:rPr>
          <w:fldChar w:fldCharType="begin"/>
        </w:r>
        <w:r>
          <w:rPr>
            <w:noProof/>
            <w:webHidden/>
          </w:rPr>
          <w:instrText xml:space="preserve"> PAGEREF _Toc143513313 \h </w:instrText>
        </w:r>
        <w:r>
          <w:rPr>
            <w:noProof/>
            <w:webHidden/>
          </w:rPr>
        </w:r>
        <w:r>
          <w:rPr>
            <w:noProof/>
            <w:webHidden/>
          </w:rPr>
          <w:fldChar w:fldCharType="separate"/>
        </w:r>
        <w:r>
          <w:rPr>
            <w:noProof/>
            <w:webHidden/>
          </w:rPr>
          <w:t>13</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14" w:history="1">
        <w:r w:rsidRPr="00055E6A">
          <w:rPr>
            <w:rStyle w:val="af0"/>
            <w:rFonts w:ascii="宋体" w:eastAsia="宋体" w:hAnsi="宋体"/>
            <w:noProof/>
          </w:rPr>
          <w:t>3.1.6</w:t>
        </w:r>
        <w:r w:rsidRPr="00055E6A">
          <w:rPr>
            <w:rStyle w:val="af0"/>
            <w:rFonts w:ascii="宋体" w:eastAsia="宋体" w:hAnsi="宋体" w:hint="eastAsia"/>
            <w:noProof/>
            <w:highlight w:val="yellow"/>
          </w:rPr>
          <w:t>跨平台开发</w:t>
        </w:r>
        <w:r>
          <w:rPr>
            <w:noProof/>
            <w:webHidden/>
          </w:rPr>
          <w:tab/>
        </w:r>
        <w:r>
          <w:rPr>
            <w:noProof/>
            <w:webHidden/>
          </w:rPr>
          <w:fldChar w:fldCharType="begin"/>
        </w:r>
        <w:r>
          <w:rPr>
            <w:noProof/>
            <w:webHidden/>
          </w:rPr>
          <w:instrText xml:space="preserve"> PAGEREF _Toc143513314 \h </w:instrText>
        </w:r>
        <w:r>
          <w:rPr>
            <w:noProof/>
            <w:webHidden/>
          </w:rPr>
        </w:r>
        <w:r>
          <w:rPr>
            <w:noProof/>
            <w:webHidden/>
          </w:rPr>
          <w:fldChar w:fldCharType="separate"/>
        </w:r>
        <w:r>
          <w:rPr>
            <w:noProof/>
            <w:webHidden/>
          </w:rPr>
          <w:t>13</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15" w:history="1">
        <w:r w:rsidRPr="00055E6A">
          <w:rPr>
            <w:rStyle w:val="af0"/>
            <w:rFonts w:ascii="宋体" w:eastAsia="宋体" w:hAnsi="宋体"/>
            <w:noProof/>
          </w:rPr>
          <w:t xml:space="preserve">3.1.7 </w:t>
        </w:r>
        <w:r w:rsidRPr="00055E6A">
          <w:rPr>
            <w:rStyle w:val="af0"/>
            <w:rFonts w:ascii="宋体" w:eastAsia="宋体" w:hAnsi="宋体" w:hint="eastAsia"/>
            <w:noProof/>
            <w:highlight w:val="yellow"/>
          </w:rPr>
          <w:t>电话技术集成</w:t>
        </w:r>
        <w:r>
          <w:rPr>
            <w:noProof/>
            <w:webHidden/>
          </w:rPr>
          <w:tab/>
        </w:r>
        <w:r>
          <w:rPr>
            <w:noProof/>
            <w:webHidden/>
          </w:rPr>
          <w:fldChar w:fldCharType="begin"/>
        </w:r>
        <w:r>
          <w:rPr>
            <w:noProof/>
            <w:webHidden/>
          </w:rPr>
          <w:instrText xml:space="preserve"> PAGEREF _Toc143513315 \h </w:instrText>
        </w:r>
        <w:r>
          <w:rPr>
            <w:noProof/>
            <w:webHidden/>
          </w:rPr>
        </w:r>
        <w:r>
          <w:rPr>
            <w:noProof/>
            <w:webHidden/>
          </w:rPr>
          <w:fldChar w:fldCharType="separate"/>
        </w:r>
        <w:r>
          <w:rPr>
            <w:noProof/>
            <w:webHidden/>
          </w:rPr>
          <w:t>14</w:t>
        </w:r>
        <w:r>
          <w:rPr>
            <w:noProof/>
            <w:webHidden/>
          </w:rPr>
          <w:fldChar w:fldCharType="end"/>
        </w:r>
      </w:hyperlink>
    </w:p>
    <w:p w:rsidR="00D6641C" w:rsidRDefault="00D6641C">
      <w:pPr>
        <w:pStyle w:val="TOC2"/>
        <w:tabs>
          <w:tab w:val="right" w:leader="dot" w:pos="8296"/>
        </w:tabs>
        <w:rPr>
          <w:rFonts w:cstheme="minorBidi"/>
          <w:smallCaps w:val="0"/>
          <w:noProof/>
          <w:sz w:val="21"/>
          <w:szCs w:val="22"/>
        </w:rPr>
      </w:pPr>
      <w:hyperlink w:anchor="_Toc143513316" w:history="1">
        <w:r w:rsidRPr="00055E6A">
          <w:rPr>
            <w:rStyle w:val="af0"/>
            <w:rFonts w:ascii="宋体" w:eastAsia="宋体" w:hAnsi="宋体"/>
            <w:noProof/>
          </w:rPr>
          <w:t xml:space="preserve">3.2 </w:t>
        </w:r>
        <w:r w:rsidRPr="00055E6A">
          <w:rPr>
            <w:rStyle w:val="af0"/>
            <w:rFonts w:ascii="宋体" w:eastAsia="宋体" w:hAnsi="宋体" w:hint="eastAsia"/>
            <w:noProof/>
          </w:rPr>
          <w:t>领先音视频技术</w:t>
        </w:r>
        <w:r>
          <w:rPr>
            <w:noProof/>
            <w:webHidden/>
          </w:rPr>
          <w:tab/>
        </w:r>
        <w:r>
          <w:rPr>
            <w:noProof/>
            <w:webHidden/>
          </w:rPr>
          <w:fldChar w:fldCharType="begin"/>
        </w:r>
        <w:r>
          <w:rPr>
            <w:noProof/>
            <w:webHidden/>
          </w:rPr>
          <w:instrText xml:space="preserve"> PAGEREF _Toc143513316 \h </w:instrText>
        </w:r>
        <w:r>
          <w:rPr>
            <w:noProof/>
            <w:webHidden/>
          </w:rPr>
        </w:r>
        <w:r>
          <w:rPr>
            <w:noProof/>
            <w:webHidden/>
          </w:rPr>
          <w:fldChar w:fldCharType="separate"/>
        </w:r>
        <w:r>
          <w:rPr>
            <w:noProof/>
            <w:webHidden/>
          </w:rPr>
          <w:t>14</w:t>
        </w:r>
        <w:r>
          <w:rPr>
            <w:noProof/>
            <w:webHidden/>
          </w:rPr>
          <w:fldChar w:fldCharType="end"/>
        </w:r>
      </w:hyperlink>
    </w:p>
    <w:p w:rsidR="00D6641C" w:rsidRDefault="00D6641C">
      <w:pPr>
        <w:pStyle w:val="TOC2"/>
        <w:tabs>
          <w:tab w:val="right" w:leader="dot" w:pos="8296"/>
        </w:tabs>
        <w:rPr>
          <w:rFonts w:cstheme="minorBidi"/>
          <w:smallCaps w:val="0"/>
          <w:noProof/>
          <w:sz w:val="21"/>
          <w:szCs w:val="22"/>
        </w:rPr>
      </w:pPr>
      <w:hyperlink w:anchor="_Toc143513317" w:history="1">
        <w:r w:rsidRPr="00055E6A">
          <w:rPr>
            <w:rStyle w:val="af0"/>
            <w:rFonts w:ascii="宋体" w:eastAsia="宋体" w:hAnsi="宋体"/>
            <w:noProof/>
          </w:rPr>
          <w:t xml:space="preserve">3.3. </w:t>
        </w:r>
        <w:r w:rsidRPr="00055E6A">
          <w:rPr>
            <w:rStyle w:val="af0"/>
            <w:rFonts w:ascii="宋体" w:eastAsia="宋体" w:hAnsi="宋体" w:hint="eastAsia"/>
            <w:noProof/>
          </w:rPr>
          <w:t>领先通讯技术</w:t>
        </w:r>
        <w:r>
          <w:rPr>
            <w:noProof/>
            <w:webHidden/>
          </w:rPr>
          <w:tab/>
        </w:r>
        <w:r>
          <w:rPr>
            <w:noProof/>
            <w:webHidden/>
          </w:rPr>
          <w:fldChar w:fldCharType="begin"/>
        </w:r>
        <w:r>
          <w:rPr>
            <w:noProof/>
            <w:webHidden/>
          </w:rPr>
          <w:instrText xml:space="preserve"> PAGEREF _Toc143513317 \h </w:instrText>
        </w:r>
        <w:r>
          <w:rPr>
            <w:noProof/>
            <w:webHidden/>
          </w:rPr>
        </w:r>
        <w:r>
          <w:rPr>
            <w:noProof/>
            <w:webHidden/>
          </w:rPr>
          <w:fldChar w:fldCharType="separate"/>
        </w:r>
        <w:r>
          <w:rPr>
            <w:noProof/>
            <w:webHidden/>
          </w:rPr>
          <w:t>15</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18" w:history="1">
        <w:r w:rsidRPr="00055E6A">
          <w:rPr>
            <w:rStyle w:val="af0"/>
            <w:rFonts w:ascii="宋体" w:eastAsia="宋体" w:hAnsi="宋体"/>
            <w:noProof/>
          </w:rPr>
          <w:t>3.3.1 P2P</w:t>
        </w:r>
        <w:r w:rsidRPr="00055E6A">
          <w:rPr>
            <w:rStyle w:val="af0"/>
            <w:rFonts w:ascii="宋体" w:eastAsia="宋体" w:hAnsi="宋体" w:hint="eastAsia"/>
            <w:noProof/>
          </w:rPr>
          <w:t>与</w:t>
        </w:r>
        <w:r w:rsidRPr="00055E6A">
          <w:rPr>
            <w:rStyle w:val="af0"/>
            <w:rFonts w:ascii="宋体" w:eastAsia="宋体" w:hAnsi="宋体"/>
            <w:noProof/>
          </w:rPr>
          <w:t>SFU/MCU</w:t>
        </w:r>
        <w:r>
          <w:rPr>
            <w:noProof/>
            <w:webHidden/>
          </w:rPr>
          <w:tab/>
        </w:r>
        <w:r>
          <w:rPr>
            <w:noProof/>
            <w:webHidden/>
          </w:rPr>
          <w:fldChar w:fldCharType="begin"/>
        </w:r>
        <w:r>
          <w:rPr>
            <w:noProof/>
            <w:webHidden/>
          </w:rPr>
          <w:instrText xml:space="preserve"> PAGEREF _Toc143513318 \h </w:instrText>
        </w:r>
        <w:r>
          <w:rPr>
            <w:noProof/>
            <w:webHidden/>
          </w:rPr>
        </w:r>
        <w:r>
          <w:rPr>
            <w:noProof/>
            <w:webHidden/>
          </w:rPr>
          <w:fldChar w:fldCharType="separate"/>
        </w:r>
        <w:r>
          <w:rPr>
            <w:noProof/>
            <w:webHidden/>
          </w:rPr>
          <w:t>15</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19" w:history="1">
        <w:r w:rsidRPr="00055E6A">
          <w:rPr>
            <w:rStyle w:val="af0"/>
            <w:rFonts w:ascii="宋体" w:eastAsia="宋体" w:hAnsi="宋体"/>
            <w:noProof/>
          </w:rPr>
          <w:t>3.3.2</w:t>
        </w:r>
        <w:r w:rsidRPr="00055E6A">
          <w:rPr>
            <w:rStyle w:val="af0"/>
            <w:rFonts w:ascii="宋体" w:eastAsia="宋体" w:hAnsi="宋体" w:hint="eastAsia"/>
            <w:noProof/>
          </w:rPr>
          <w:t>多核</w:t>
        </w:r>
        <w:r w:rsidRPr="00055E6A">
          <w:rPr>
            <w:rStyle w:val="af0"/>
            <w:rFonts w:ascii="宋体" w:eastAsia="宋体" w:hAnsi="宋体"/>
            <w:noProof/>
          </w:rPr>
          <w:t>CPU</w:t>
        </w:r>
        <w:r w:rsidRPr="00055E6A">
          <w:rPr>
            <w:rStyle w:val="af0"/>
            <w:rFonts w:ascii="宋体" w:eastAsia="宋体" w:hAnsi="宋体" w:hint="eastAsia"/>
            <w:noProof/>
          </w:rPr>
          <w:t>利用</w:t>
        </w:r>
        <w:r>
          <w:rPr>
            <w:noProof/>
            <w:webHidden/>
          </w:rPr>
          <w:tab/>
        </w:r>
        <w:r>
          <w:rPr>
            <w:noProof/>
            <w:webHidden/>
          </w:rPr>
          <w:fldChar w:fldCharType="begin"/>
        </w:r>
        <w:r>
          <w:rPr>
            <w:noProof/>
            <w:webHidden/>
          </w:rPr>
          <w:instrText xml:space="preserve"> PAGEREF _Toc143513319 \h </w:instrText>
        </w:r>
        <w:r>
          <w:rPr>
            <w:noProof/>
            <w:webHidden/>
          </w:rPr>
        </w:r>
        <w:r>
          <w:rPr>
            <w:noProof/>
            <w:webHidden/>
          </w:rPr>
          <w:fldChar w:fldCharType="separate"/>
        </w:r>
        <w:r>
          <w:rPr>
            <w:noProof/>
            <w:webHidden/>
          </w:rPr>
          <w:t>17</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20" w:history="1">
        <w:r w:rsidRPr="00055E6A">
          <w:rPr>
            <w:rStyle w:val="af0"/>
            <w:rFonts w:ascii="宋体" w:eastAsia="宋体" w:hAnsi="宋体"/>
            <w:noProof/>
          </w:rPr>
          <w:t xml:space="preserve">3.3.3 </w:t>
        </w:r>
        <w:r w:rsidRPr="00055E6A">
          <w:rPr>
            <w:rStyle w:val="af0"/>
            <w:rFonts w:ascii="宋体" w:eastAsia="宋体" w:hAnsi="宋体" w:hint="eastAsia"/>
            <w:noProof/>
          </w:rPr>
          <w:t>分布式服务器集群</w:t>
        </w:r>
        <w:r>
          <w:rPr>
            <w:noProof/>
            <w:webHidden/>
          </w:rPr>
          <w:tab/>
        </w:r>
        <w:r>
          <w:rPr>
            <w:noProof/>
            <w:webHidden/>
          </w:rPr>
          <w:fldChar w:fldCharType="begin"/>
        </w:r>
        <w:r>
          <w:rPr>
            <w:noProof/>
            <w:webHidden/>
          </w:rPr>
          <w:instrText xml:space="preserve"> PAGEREF _Toc143513320 \h </w:instrText>
        </w:r>
        <w:r>
          <w:rPr>
            <w:noProof/>
            <w:webHidden/>
          </w:rPr>
        </w:r>
        <w:r>
          <w:rPr>
            <w:noProof/>
            <w:webHidden/>
          </w:rPr>
          <w:fldChar w:fldCharType="separate"/>
        </w:r>
        <w:r>
          <w:rPr>
            <w:noProof/>
            <w:webHidden/>
          </w:rPr>
          <w:t>18</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21" w:history="1">
        <w:r w:rsidRPr="00055E6A">
          <w:rPr>
            <w:rStyle w:val="af0"/>
            <w:rFonts w:ascii="宋体" w:eastAsia="宋体" w:hAnsi="宋体"/>
            <w:noProof/>
          </w:rPr>
          <w:t xml:space="preserve">3.3.5 </w:t>
        </w:r>
        <w:r w:rsidRPr="00055E6A">
          <w:rPr>
            <w:rStyle w:val="af0"/>
            <w:rFonts w:ascii="宋体" w:eastAsia="宋体" w:hAnsi="宋体" w:hint="eastAsia"/>
            <w:noProof/>
          </w:rPr>
          <w:t>直播</w:t>
        </w:r>
        <w:r>
          <w:rPr>
            <w:noProof/>
            <w:webHidden/>
          </w:rPr>
          <w:tab/>
        </w:r>
        <w:r>
          <w:rPr>
            <w:noProof/>
            <w:webHidden/>
          </w:rPr>
          <w:fldChar w:fldCharType="begin"/>
        </w:r>
        <w:r>
          <w:rPr>
            <w:noProof/>
            <w:webHidden/>
          </w:rPr>
          <w:instrText xml:space="preserve"> PAGEREF _Toc143513321 \h </w:instrText>
        </w:r>
        <w:r>
          <w:rPr>
            <w:noProof/>
            <w:webHidden/>
          </w:rPr>
        </w:r>
        <w:r>
          <w:rPr>
            <w:noProof/>
            <w:webHidden/>
          </w:rPr>
          <w:fldChar w:fldCharType="separate"/>
        </w:r>
        <w:r>
          <w:rPr>
            <w:noProof/>
            <w:webHidden/>
          </w:rPr>
          <w:t>18</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22" w:history="1">
        <w:r w:rsidRPr="00055E6A">
          <w:rPr>
            <w:rStyle w:val="af0"/>
            <w:rFonts w:ascii="宋体" w:eastAsia="宋体" w:hAnsi="宋体"/>
            <w:noProof/>
          </w:rPr>
          <w:t xml:space="preserve">3.3.6 </w:t>
        </w:r>
        <w:r w:rsidRPr="00055E6A">
          <w:rPr>
            <w:rStyle w:val="af0"/>
            <w:rFonts w:ascii="宋体" w:eastAsia="宋体" w:hAnsi="宋体" w:hint="eastAsia"/>
            <w:noProof/>
          </w:rPr>
          <w:t>微信支持</w:t>
        </w:r>
        <w:r>
          <w:rPr>
            <w:noProof/>
            <w:webHidden/>
          </w:rPr>
          <w:tab/>
        </w:r>
        <w:r>
          <w:rPr>
            <w:noProof/>
            <w:webHidden/>
          </w:rPr>
          <w:fldChar w:fldCharType="begin"/>
        </w:r>
        <w:r>
          <w:rPr>
            <w:noProof/>
            <w:webHidden/>
          </w:rPr>
          <w:instrText xml:space="preserve"> PAGEREF _Toc143513322 \h </w:instrText>
        </w:r>
        <w:r>
          <w:rPr>
            <w:noProof/>
            <w:webHidden/>
          </w:rPr>
        </w:r>
        <w:r>
          <w:rPr>
            <w:noProof/>
            <w:webHidden/>
          </w:rPr>
          <w:fldChar w:fldCharType="separate"/>
        </w:r>
        <w:r>
          <w:rPr>
            <w:noProof/>
            <w:webHidden/>
          </w:rPr>
          <w:t>19</w:t>
        </w:r>
        <w:r>
          <w:rPr>
            <w:noProof/>
            <w:webHidden/>
          </w:rPr>
          <w:fldChar w:fldCharType="end"/>
        </w:r>
      </w:hyperlink>
    </w:p>
    <w:p w:rsidR="00D6641C" w:rsidRDefault="00D6641C">
      <w:pPr>
        <w:pStyle w:val="TOC2"/>
        <w:tabs>
          <w:tab w:val="right" w:leader="dot" w:pos="8296"/>
        </w:tabs>
        <w:rPr>
          <w:rFonts w:cstheme="minorBidi"/>
          <w:smallCaps w:val="0"/>
          <w:noProof/>
          <w:sz w:val="21"/>
          <w:szCs w:val="22"/>
        </w:rPr>
      </w:pPr>
      <w:hyperlink w:anchor="_Toc143513323" w:history="1">
        <w:r w:rsidRPr="00055E6A">
          <w:rPr>
            <w:rStyle w:val="af0"/>
            <w:rFonts w:ascii="宋体" w:eastAsia="宋体" w:hAnsi="宋体"/>
            <w:noProof/>
          </w:rPr>
          <w:t xml:space="preserve">3.4 </w:t>
        </w:r>
        <w:r w:rsidRPr="00055E6A">
          <w:rPr>
            <w:rStyle w:val="af0"/>
            <w:rFonts w:ascii="宋体" w:eastAsia="宋体" w:hAnsi="宋体" w:hint="eastAsia"/>
            <w:noProof/>
          </w:rPr>
          <w:t>其它</w:t>
        </w:r>
        <w:r>
          <w:rPr>
            <w:noProof/>
            <w:webHidden/>
          </w:rPr>
          <w:tab/>
        </w:r>
        <w:r>
          <w:rPr>
            <w:noProof/>
            <w:webHidden/>
          </w:rPr>
          <w:fldChar w:fldCharType="begin"/>
        </w:r>
        <w:r>
          <w:rPr>
            <w:noProof/>
            <w:webHidden/>
          </w:rPr>
          <w:instrText xml:space="preserve"> PAGEREF _Toc143513323 \h </w:instrText>
        </w:r>
        <w:r>
          <w:rPr>
            <w:noProof/>
            <w:webHidden/>
          </w:rPr>
        </w:r>
        <w:r>
          <w:rPr>
            <w:noProof/>
            <w:webHidden/>
          </w:rPr>
          <w:fldChar w:fldCharType="separate"/>
        </w:r>
        <w:r>
          <w:rPr>
            <w:noProof/>
            <w:webHidden/>
          </w:rPr>
          <w:t>20</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24" w:history="1">
        <w:r w:rsidRPr="00055E6A">
          <w:rPr>
            <w:rStyle w:val="af0"/>
            <w:rFonts w:ascii="宋体" w:eastAsia="宋体" w:hAnsi="宋体"/>
            <w:noProof/>
          </w:rPr>
          <w:t xml:space="preserve">3.4.1 </w:t>
        </w:r>
        <w:r w:rsidRPr="00055E6A">
          <w:rPr>
            <w:rStyle w:val="af0"/>
            <w:rFonts w:ascii="宋体" w:eastAsia="宋体" w:hAnsi="宋体" w:hint="eastAsia"/>
            <w:noProof/>
          </w:rPr>
          <w:t>视频硬件编解码</w:t>
        </w:r>
        <w:r>
          <w:rPr>
            <w:noProof/>
            <w:webHidden/>
          </w:rPr>
          <w:tab/>
        </w:r>
        <w:r>
          <w:rPr>
            <w:noProof/>
            <w:webHidden/>
          </w:rPr>
          <w:fldChar w:fldCharType="begin"/>
        </w:r>
        <w:r>
          <w:rPr>
            <w:noProof/>
            <w:webHidden/>
          </w:rPr>
          <w:instrText xml:space="preserve"> PAGEREF _Toc143513324 \h </w:instrText>
        </w:r>
        <w:r>
          <w:rPr>
            <w:noProof/>
            <w:webHidden/>
          </w:rPr>
        </w:r>
        <w:r>
          <w:rPr>
            <w:noProof/>
            <w:webHidden/>
          </w:rPr>
          <w:fldChar w:fldCharType="separate"/>
        </w:r>
        <w:r>
          <w:rPr>
            <w:noProof/>
            <w:webHidden/>
          </w:rPr>
          <w:t>20</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25" w:history="1">
        <w:r w:rsidRPr="00055E6A">
          <w:rPr>
            <w:rStyle w:val="af0"/>
            <w:rFonts w:ascii="宋体" w:eastAsia="宋体" w:hAnsi="宋体"/>
            <w:noProof/>
          </w:rPr>
          <w:t xml:space="preserve">3.4.2 </w:t>
        </w:r>
        <w:r w:rsidRPr="00055E6A">
          <w:rPr>
            <w:rStyle w:val="af0"/>
            <w:rFonts w:ascii="宋体" w:eastAsia="宋体" w:hAnsi="宋体" w:hint="eastAsia"/>
            <w:noProof/>
          </w:rPr>
          <w:t>视频混合编解码</w:t>
        </w:r>
        <w:r>
          <w:rPr>
            <w:noProof/>
            <w:webHidden/>
          </w:rPr>
          <w:tab/>
        </w:r>
        <w:r>
          <w:rPr>
            <w:noProof/>
            <w:webHidden/>
          </w:rPr>
          <w:fldChar w:fldCharType="begin"/>
        </w:r>
        <w:r>
          <w:rPr>
            <w:noProof/>
            <w:webHidden/>
          </w:rPr>
          <w:instrText xml:space="preserve"> PAGEREF _Toc143513325 \h </w:instrText>
        </w:r>
        <w:r>
          <w:rPr>
            <w:noProof/>
            <w:webHidden/>
          </w:rPr>
        </w:r>
        <w:r>
          <w:rPr>
            <w:noProof/>
            <w:webHidden/>
          </w:rPr>
          <w:fldChar w:fldCharType="separate"/>
        </w:r>
        <w:r>
          <w:rPr>
            <w:noProof/>
            <w:webHidden/>
          </w:rPr>
          <w:t>20</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26" w:history="1">
        <w:r w:rsidRPr="00055E6A">
          <w:rPr>
            <w:rStyle w:val="af0"/>
            <w:rFonts w:ascii="宋体" w:eastAsia="宋体" w:hAnsi="宋体"/>
            <w:noProof/>
          </w:rPr>
          <w:t xml:space="preserve">3.4.3 </w:t>
        </w:r>
        <w:r w:rsidRPr="00055E6A">
          <w:rPr>
            <w:rStyle w:val="af0"/>
            <w:rFonts w:ascii="宋体" w:eastAsia="宋体" w:hAnsi="宋体" w:hint="eastAsia"/>
            <w:noProof/>
          </w:rPr>
          <w:t>视频动态码流</w:t>
        </w:r>
        <w:r>
          <w:rPr>
            <w:noProof/>
            <w:webHidden/>
          </w:rPr>
          <w:tab/>
        </w:r>
        <w:r>
          <w:rPr>
            <w:noProof/>
            <w:webHidden/>
          </w:rPr>
          <w:fldChar w:fldCharType="begin"/>
        </w:r>
        <w:r>
          <w:rPr>
            <w:noProof/>
            <w:webHidden/>
          </w:rPr>
          <w:instrText xml:space="preserve"> PAGEREF _Toc143513326 \h </w:instrText>
        </w:r>
        <w:r>
          <w:rPr>
            <w:noProof/>
            <w:webHidden/>
          </w:rPr>
        </w:r>
        <w:r>
          <w:rPr>
            <w:noProof/>
            <w:webHidden/>
          </w:rPr>
          <w:fldChar w:fldCharType="separate"/>
        </w:r>
        <w:r>
          <w:rPr>
            <w:noProof/>
            <w:webHidden/>
          </w:rPr>
          <w:t>20</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27" w:history="1">
        <w:r w:rsidRPr="00055E6A">
          <w:rPr>
            <w:rStyle w:val="af0"/>
            <w:rFonts w:ascii="宋体" w:eastAsia="宋体" w:hAnsi="宋体"/>
            <w:noProof/>
          </w:rPr>
          <w:t xml:space="preserve">3.4.4 </w:t>
        </w:r>
        <w:r w:rsidRPr="00055E6A">
          <w:rPr>
            <w:rStyle w:val="af0"/>
            <w:rFonts w:ascii="宋体" w:eastAsia="宋体" w:hAnsi="宋体" w:hint="eastAsia"/>
            <w:noProof/>
          </w:rPr>
          <w:t>分层视频编码技术</w:t>
        </w:r>
        <w:r w:rsidRPr="00055E6A">
          <w:rPr>
            <w:rStyle w:val="af0"/>
            <w:rFonts w:ascii="宋体" w:eastAsia="宋体" w:hAnsi="宋体"/>
            <w:noProof/>
          </w:rPr>
          <w:t xml:space="preserve"> SVC</w:t>
        </w:r>
        <w:r>
          <w:rPr>
            <w:noProof/>
            <w:webHidden/>
          </w:rPr>
          <w:tab/>
        </w:r>
        <w:r>
          <w:rPr>
            <w:noProof/>
            <w:webHidden/>
          </w:rPr>
          <w:fldChar w:fldCharType="begin"/>
        </w:r>
        <w:r>
          <w:rPr>
            <w:noProof/>
            <w:webHidden/>
          </w:rPr>
          <w:instrText xml:space="preserve"> PAGEREF _Toc143513327 \h </w:instrText>
        </w:r>
        <w:r>
          <w:rPr>
            <w:noProof/>
            <w:webHidden/>
          </w:rPr>
        </w:r>
        <w:r>
          <w:rPr>
            <w:noProof/>
            <w:webHidden/>
          </w:rPr>
          <w:fldChar w:fldCharType="separate"/>
        </w:r>
        <w:r>
          <w:rPr>
            <w:noProof/>
            <w:webHidden/>
          </w:rPr>
          <w:t>20</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28" w:history="1">
        <w:r w:rsidRPr="00055E6A">
          <w:rPr>
            <w:rStyle w:val="af0"/>
            <w:rFonts w:ascii="宋体" w:eastAsia="宋体" w:hAnsi="宋体"/>
            <w:noProof/>
          </w:rPr>
          <w:t xml:space="preserve">3.4.5 </w:t>
        </w:r>
        <w:r w:rsidRPr="00055E6A">
          <w:rPr>
            <w:rStyle w:val="af0"/>
            <w:rFonts w:ascii="宋体" w:eastAsia="宋体" w:hAnsi="宋体" w:hint="eastAsia"/>
            <w:noProof/>
          </w:rPr>
          <w:t>音视频服务器端处理技术</w:t>
        </w:r>
        <w:r>
          <w:rPr>
            <w:noProof/>
            <w:webHidden/>
          </w:rPr>
          <w:tab/>
        </w:r>
        <w:r>
          <w:rPr>
            <w:noProof/>
            <w:webHidden/>
          </w:rPr>
          <w:fldChar w:fldCharType="begin"/>
        </w:r>
        <w:r>
          <w:rPr>
            <w:noProof/>
            <w:webHidden/>
          </w:rPr>
          <w:instrText xml:space="preserve"> PAGEREF _Toc143513328 \h </w:instrText>
        </w:r>
        <w:r>
          <w:rPr>
            <w:noProof/>
            <w:webHidden/>
          </w:rPr>
        </w:r>
        <w:r>
          <w:rPr>
            <w:noProof/>
            <w:webHidden/>
          </w:rPr>
          <w:fldChar w:fldCharType="separate"/>
        </w:r>
        <w:r>
          <w:rPr>
            <w:noProof/>
            <w:webHidden/>
          </w:rPr>
          <w:t>20</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29" w:history="1">
        <w:r w:rsidRPr="00055E6A">
          <w:rPr>
            <w:rStyle w:val="af0"/>
            <w:rFonts w:ascii="宋体" w:eastAsia="宋体" w:hAnsi="宋体"/>
            <w:noProof/>
          </w:rPr>
          <w:t>3.4.6 H.323</w:t>
        </w:r>
        <w:r>
          <w:rPr>
            <w:noProof/>
            <w:webHidden/>
          </w:rPr>
          <w:tab/>
        </w:r>
        <w:r>
          <w:rPr>
            <w:noProof/>
            <w:webHidden/>
          </w:rPr>
          <w:fldChar w:fldCharType="begin"/>
        </w:r>
        <w:r>
          <w:rPr>
            <w:noProof/>
            <w:webHidden/>
          </w:rPr>
          <w:instrText xml:space="preserve"> PAGEREF _Toc143513329 \h </w:instrText>
        </w:r>
        <w:r>
          <w:rPr>
            <w:noProof/>
            <w:webHidden/>
          </w:rPr>
        </w:r>
        <w:r>
          <w:rPr>
            <w:noProof/>
            <w:webHidden/>
          </w:rPr>
          <w:fldChar w:fldCharType="separate"/>
        </w:r>
        <w:r>
          <w:rPr>
            <w:noProof/>
            <w:webHidden/>
          </w:rPr>
          <w:t>21</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30" w:history="1">
        <w:r w:rsidRPr="00055E6A">
          <w:rPr>
            <w:rStyle w:val="af0"/>
            <w:rFonts w:ascii="宋体" w:eastAsia="宋体" w:hAnsi="宋体"/>
            <w:noProof/>
          </w:rPr>
          <w:t>3.4.7 SIP</w:t>
        </w:r>
        <w:r>
          <w:rPr>
            <w:noProof/>
            <w:webHidden/>
          </w:rPr>
          <w:tab/>
        </w:r>
        <w:r>
          <w:rPr>
            <w:noProof/>
            <w:webHidden/>
          </w:rPr>
          <w:fldChar w:fldCharType="begin"/>
        </w:r>
        <w:r>
          <w:rPr>
            <w:noProof/>
            <w:webHidden/>
          </w:rPr>
          <w:instrText xml:space="preserve"> PAGEREF _Toc143513330 \h </w:instrText>
        </w:r>
        <w:r>
          <w:rPr>
            <w:noProof/>
            <w:webHidden/>
          </w:rPr>
        </w:r>
        <w:r>
          <w:rPr>
            <w:noProof/>
            <w:webHidden/>
          </w:rPr>
          <w:fldChar w:fldCharType="separate"/>
        </w:r>
        <w:r>
          <w:rPr>
            <w:noProof/>
            <w:webHidden/>
          </w:rPr>
          <w:t>21</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31" w:history="1">
        <w:r w:rsidRPr="00055E6A">
          <w:rPr>
            <w:rStyle w:val="af0"/>
            <w:rFonts w:ascii="宋体" w:eastAsia="宋体" w:hAnsi="宋体"/>
            <w:noProof/>
          </w:rPr>
          <w:t>3.4.8 RTMP</w:t>
        </w:r>
        <w:r>
          <w:rPr>
            <w:noProof/>
            <w:webHidden/>
          </w:rPr>
          <w:tab/>
        </w:r>
        <w:r>
          <w:rPr>
            <w:noProof/>
            <w:webHidden/>
          </w:rPr>
          <w:fldChar w:fldCharType="begin"/>
        </w:r>
        <w:r>
          <w:rPr>
            <w:noProof/>
            <w:webHidden/>
          </w:rPr>
          <w:instrText xml:space="preserve"> PAGEREF _Toc143513331 \h </w:instrText>
        </w:r>
        <w:r>
          <w:rPr>
            <w:noProof/>
            <w:webHidden/>
          </w:rPr>
        </w:r>
        <w:r>
          <w:rPr>
            <w:noProof/>
            <w:webHidden/>
          </w:rPr>
          <w:fldChar w:fldCharType="separate"/>
        </w:r>
        <w:r>
          <w:rPr>
            <w:noProof/>
            <w:webHidden/>
          </w:rPr>
          <w:t>21</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32" w:history="1">
        <w:r w:rsidRPr="00055E6A">
          <w:rPr>
            <w:rStyle w:val="af0"/>
            <w:rFonts w:ascii="宋体" w:eastAsia="宋体" w:hAnsi="宋体"/>
            <w:noProof/>
          </w:rPr>
          <w:t>3.4.9 RTSP</w:t>
        </w:r>
        <w:r>
          <w:rPr>
            <w:noProof/>
            <w:webHidden/>
          </w:rPr>
          <w:tab/>
        </w:r>
        <w:r>
          <w:rPr>
            <w:noProof/>
            <w:webHidden/>
          </w:rPr>
          <w:fldChar w:fldCharType="begin"/>
        </w:r>
        <w:r>
          <w:rPr>
            <w:noProof/>
            <w:webHidden/>
          </w:rPr>
          <w:instrText xml:space="preserve"> PAGEREF _Toc143513332 \h </w:instrText>
        </w:r>
        <w:r>
          <w:rPr>
            <w:noProof/>
            <w:webHidden/>
          </w:rPr>
        </w:r>
        <w:r>
          <w:rPr>
            <w:noProof/>
            <w:webHidden/>
          </w:rPr>
          <w:fldChar w:fldCharType="separate"/>
        </w:r>
        <w:r>
          <w:rPr>
            <w:noProof/>
            <w:webHidden/>
          </w:rPr>
          <w:t>21</w:t>
        </w:r>
        <w:r>
          <w:rPr>
            <w:noProof/>
            <w:webHidden/>
          </w:rPr>
          <w:fldChar w:fldCharType="end"/>
        </w:r>
      </w:hyperlink>
    </w:p>
    <w:p w:rsidR="00D6641C" w:rsidRDefault="00D6641C">
      <w:pPr>
        <w:pStyle w:val="TOC3"/>
        <w:tabs>
          <w:tab w:val="right" w:leader="dot" w:pos="8296"/>
        </w:tabs>
        <w:rPr>
          <w:rFonts w:cstheme="minorBidi"/>
          <w:i w:val="0"/>
          <w:iCs w:val="0"/>
          <w:noProof/>
          <w:sz w:val="21"/>
          <w:szCs w:val="22"/>
        </w:rPr>
      </w:pPr>
      <w:hyperlink w:anchor="_Toc143513333" w:history="1">
        <w:r w:rsidRPr="00055E6A">
          <w:rPr>
            <w:rStyle w:val="af0"/>
            <w:rFonts w:ascii="宋体" w:eastAsia="宋体" w:hAnsi="宋体"/>
            <w:noProof/>
          </w:rPr>
          <w:t xml:space="preserve">3.4.10 </w:t>
        </w:r>
        <w:r w:rsidRPr="00055E6A">
          <w:rPr>
            <w:rStyle w:val="af0"/>
            <w:rFonts w:ascii="宋体" w:eastAsia="宋体" w:hAnsi="宋体" w:hint="eastAsia"/>
            <w:noProof/>
          </w:rPr>
          <w:t>第三方音视频流倒入与倒出</w:t>
        </w:r>
        <w:r>
          <w:rPr>
            <w:noProof/>
            <w:webHidden/>
          </w:rPr>
          <w:tab/>
        </w:r>
        <w:r>
          <w:rPr>
            <w:noProof/>
            <w:webHidden/>
          </w:rPr>
          <w:fldChar w:fldCharType="begin"/>
        </w:r>
        <w:r>
          <w:rPr>
            <w:noProof/>
            <w:webHidden/>
          </w:rPr>
          <w:instrText xml:space="preserve"> PAGEREF _Toc143513333 \h </w:instrText>
        </w:r>
        <w:r>
          <w:rPr>
            <w:noProof/>
            <w:webHidden/>
          </w:rPr>
        </w:r>
        <w:r>
          <w:rPr>
            <w:noProof/>
            <w:webHidden/>
          </w:rPr>
          <w:fldChar w:fldCharType="separate"/>
        </w:r>
        <w:r>
          <w:rPr>
            <w:noProof/>
            <w:webHidden/>
          </w:rPr>
          <w:t>21</w:t>
        </w:r>
        <w:r>
          <w:rPr>
            <w:noProof/>
            <w:webHidden/>
          </w:rPr>
          <w:fldChar w:fldCharType="end"/>
        </w:r>
      </w:hyperlink>
    </w:p>
    <w:p w:rsidR="00D6641C" w:rsidRDefault="00D6641C">
      <w:pPr>
        <w:pStyle w:val="TOC2"/>
        <w:tabs>
          <w:tab w:val="right" w:leader="dot" w:pos="8296"/>
        </w:tabs>
        <w:rPr>
          <w:rFonts w:cstheme="minorBidi"/>
          <w:smallCaps w:val="0"/>
          <w:noProof/>
          <w:sz w:val="21"/>
          <w:szCs w:val="22"/>
        </w:rPr>
      </w:pPr>
      <w:hyperlink w:anchor="_Toc143513334" w:history="1">
        <w:r w:rsidRPr="00055E6A">
          <w:rPr>
            <w:rStyle w:val="af0"/>
            <w:rFonts w:ascii="宋体" w:eastAsia="宋体" w:hAnsi="宋体"/>
            <w:noProof/>
          </w:rPr>
          <w:t xml:space="preserve">3.5 </w:t>
        </w:r>
        <w:r w:rsidRPr="00055E6A">
          <w:rPr>
            <w:rStyle w:val="af0"/>
            <w:rFonts w:ascii="宋体" w:eastAsia="宋体" w:hAnsi="宋体" w:hint="eastAsia"/>
            <w:noProof/>
          </w:rPr>
          <w:t>重要技术特性与指标</w:t>
        </w:r>
        <w:r>
          <w:rPr>
            <w:noProof/>
            <w:webHidden/>
          </w:rPr>
          <w:tab/>
        </w:r>
        <w:r>
          <w:rPr>
            <w:noProof/>
            <w:webHidden/>
          </w:rPr>
          <w:fldChar w:fldCharType="begin"/>
        </w:r>
        <w:r>
          <w:rPr>
            <w:noProof/>
            <w:webHidden/>
          </w:rPr>
          <w:instrText xml:space="preserve"> PAGEREF _Toc143513334 \h </w:instrText>
        </w:r>
        <w:r>
          <w:rPr>
            <w:noProof/>
            <w:webHidden/>
          </w:rPr>
        </w:r>
        <w:r>
          <w:rPr>
            <w:noProof/>
            <w:webHidden/>
          </w:rPr>
          <w:fldChar w:fldCharType="separate"/>
        </w:r>
        <w:r>
          <w:rPr>
            <w:noProof/>
            <w:webHidden/>
          </w:rPr>
          <w:t>21</w:t>
        </w:r>
        <w:r>
          <w:rPr>
            <w:noProof/>
            <w:webHidden/>
          </w:rPr>
          <w:fldChar w:fldCharType="end"/>
        </w:r>
      </w:hyperlink>
    </w:p>
    <w:p w:rsidR="00D6641C" w:rsidRDefault="00D6641C">
      <w:pPr>
        <w:pStyle w:val="TOC1"/>
        <w:tabs>
          <w:tab w:val="right" w:leader="dot" w:pos="8296"/>
        </w:tabs>
        <w:rPr>
          <w:rFonts w:cstheme="minorBidi"/>
          <w:b w:val="0"/>
          <w:bCs w:val="0"/>
          <w:caps w:val="0"/>
          <w:noProof/>
          <w:sz w:val="21"/>
          <w:szCs w:val="22"/>
        </w:rPr>
      </w:pPr>
      <w:hyperlink w:anchor="_Toc143513335" w:history="1">
        <w:r w:rsidRPr="00055E6A">
          <w:rPr>
            <w:rStyle w:val="af0"/>
            <w:rFonts w:ascii="宋体" w:eastAsia="宋体" w:hAnsi="宋体"/>
            <w:noProof/>
          </w:rPr>
          <w:t xml:space="preserve">4 </w:t>
        </w:r>
        <w:r w:rsidRPr="00055E6A">
          <w:rPr>
            <w:rStyle w:val="af0"/>
            <w:rFonts w:ascii="宋体" w:eastAsia="宋体" w:hAnsi="宋体" w:hint="eastAsia"/>
            <w:noProof/>
          </w:rPr>
          <w:t>附录</w:t>
        </w:r>
        <w:r>
          <w:rPr>
            <w:noProof/>
            <w:webHidden/>
          </w:rPr>
          <w:tab/>
        </w:r>
        <w:r>
          <w:rPr>
            <w:noProof/>
            <w:webHidden/>
          </w:rPr>
          <w:fldChar w:fldCharType="begin"/>
        </w:r>
        <w:r>
          <w:rPr>
            <w:noProof/>
            <w:webHidden/>
          </w:rPr>
          <w:instrText xml:space="preserve"> PAGEREF _Toc143513335 \h </w:instrText>
        </w:r>
        <w:r>
          <w:rPr>
            <w:noProof/>
            <w:webHidden/>
          </w:rPr>
        </w:r>
        <w:r>
          <w:rPr>
            <w:noProof/>
            <w:webHidden/>
          </w:rPr>
          <w:fldChar w:fldCharType="separate"/>
        </w:r>
        <w:r>
          <w:rPr>
            <w:noProof/>
            <w:webHidden/>
          </w:rPr>
          <w:t>24</w:t>
        </w:r>
        <w:r>
          <w:rPr>
            <w:noProof/>
            <w:webHidden/>
          </w:rPr>
          <w:fldChar w:fldCharType="end"/>
        </w:r>
      </w:hyperlink>
    </w:p>
    <w:p w:rsidR="00D6641C" w:rsidRDefault="00D6641C">
      <w:pPr>
        <w:pStyle w:val="TOC2"/>
        <w:tabs>
          <w:tab w:val="right" w:leader="dot" w:pos="8296"/>
        </w:tabs>
        <w:rPr>
          <w:rFonts w:cstheme="minorBidi"/>
          <w:smallCaps w:val="0"/>
          <w:noProof/>
          <w:sz w:val="21"/>
          <w:szCs w:val="22"/>
        </w:rPr>
      </w:pPr>
      <w:hyperlink w:anchor="_Toc143513336" w:history="1">
        <w:r w:rsidRPr="00055E6A">
          <w:rPr>
            <w:rStyle w:val="af0"/>
            <w:rFonts w:ascii="宋体" w:eastAsia="宋体" w:hAnsi="宋体"/>
            <w:noProof/>
          </w:rPr>
          <w:t>4.1</w:t>
        </w:r>
        <w:r>
          <w:rPr>
            <w:noProof/>
            <w:webHidden/>
          </w:rPr>
          <w:tab/>
        </w:r>
        <w:r>
          <w:rPr>
            <w:noProof/>
            <w:webHidden/>
          </w:rPr>
          <w:fldChar w:fldCharType="begin"/>
        </w:r>
        <w:r>
          <w:rPr>
            <w:noProof/>
            <w:webHidden/>
          </w:rPr>
          <w:instrText xml:space="preserve"> PAGEREF _Toc143513336 \h </w:instrText>
        </w:r>
        <w:r>
          <w:rPr>
            <w:noProof/>
            <w:webHidden/>
          </w:rPr>
        </w:r>
        <w:r>
          <w:rPr>
            <w:noProof/>
            <w:webHidden/>
          </w:rPr>
          <w:fldChar w:fldCharType="separate"/>
        </w:r>
        <w:r>
          <w:rPr>
            <w:noProof/>
            <w:webHidden/>
          </w:rPr>
          <w:t>24</w:t>
        </w:r>
        <w:r>
          <w:rPr>
            <w:noProof/>
            <w:webHidden/>
          </w:rPr>
          <w:fldChar w:fldCharType="end"/>
        </w:r>
      </w:hyperlink>
    </w:p>
    <w:p w:rsidR="00D6641C" w:rsidRDefault="00D6641C">
      <w:pPr>
        <w:pStyle w:val="TOC2"/>
        <w:tabs>
          <w:tab w:val="right" w:leader="dot" w:pos="8296"/>
        </w:tabs>
        <w:rPr>
          <w:rFonts w:cstheme="minorBidi"/>
          <w:smallCaps w:val="0"/>
          <w:noProof/>
          <w:sz w:val="21"/>
          <w:szCs w:val="22"/>
        </w:rPr>
      </w:pPr>
      <w:hyperlink w:anchor="_Toc143513337" w:history="1">
        <w:r w:rsidRPr="00055E6A">
          <w:rPr>
            <w:rStyle w:val="af0"/>
            <w:rFonts w:ascii="宋体" w:eastAsia="宋体" w:hAnsi="宋体"/>
            <w:noProof/>
          </w:rPr>
          <w:t xml:space="preserve">4.2 </w:t>
        </w:r>
        <w:r w:rsidRPr="00055E6A">
          <w:rPr>
            <w:rStyle w:val="af0"/>
            <w:rFonts w:ascii="宋体" w:eastAsia="宋体" w:hAnsi="宋体" w:hint="eastAsia"/>
            <w:noProof/>
          </w:rPr>
          <w:t>术语表</w:t>
        </w:r>
        <w:r>
          <w:rPr>
            <w:noProof/>
            <w:webHidden/>
          </w:rPr>
          <w:tab/>
        </w:r>
        <w:r>
          <w:rPr>
            <w:noProof/>
            <w:webHidden/>
          </w:rPr>
          <w:fldChar w:fldCharType="begin"/>
        </w:r>
        <w:r>
          <w:rPr>
            <w:noProof/>
            <w:webHidden/>
          </w:rPr>
          <w:instrText xml:space="preserve"> PAGEREF _Toc143513337 \h </w:instrText>
        </w:r>
        <w:r>
          <w:rPr>
            <w:noProof/>
            <w:webHidden/>
          </w:rPr>
        </w:r>
        <w:r>
          <w:rPr>
            <w:noProof/>
            <w:webHidden/>
          </w:rPr>
          <w:fldChar w:fldCharType="separate"/>
        </w:r>
        <w:r>
          <w:rPr>
            <w:noProof/>
            <w:webHidden/>
          </w:rPr>
          <w:t>24</w:t>
        </w:r>
        <w:r>
          <w:rPr>
            <w:noProof/>
            <w:webHidden/>
          </w:rPr>
          <w:fldChar w:fldCharType="end"/>
        </w:r>
      </w:hyperlink>
    </w:p>
    <w:p w:rsidR="00336470" w:rsidRDefault="00297398">
      <w:pPr>
        <w:adjustRightInd w:val="0"/>
        <w:snapToGrid w:val="0"/>
        <w:spacing w:line="300" w:lineRule="auto"/>
      </w:pPr>
      <w:r>
        <w:rPr>
          <w:rFonts w:ascii="宋体" w:eastAsia="宋体" w:hAnsi="宋体"/>
          <w:szCs w:val="21"/>
        </w:rPr>
        <w:fldChar w:fldCharType="end"/>
      </w:r>
    </w:p>
    <w:p w:rsidR="00336470" w:rsidRDefault="00821ECE" w:rsidP="00D6641C">
      <w:pPr>
        <w:pStyle w:val="1"/>
        <w:adjustRightInd w:val="0"/>
        <w:snapToGrid w:val="0"/>
        <w:spacing w:before="0" w:afterLines="100" w:after="312" w:line="300" w:lineRule="auto"/>
        <w:rPr>
          <w:rFonts w:ascii="宋体" w:eastAsia="宋体" w:hAnsi="宋体"/>
        </w:rPr>
      </w:pPr>
      <w:bookmarkStart w:id="1" w:name="_Toc143513295"/>
      <w:r>
        <w:rPr>
          <w:rFonts w:ascii="宋体" w:eastAsia="宋体" w:hAnsi="宋体" w:hint="eastAsia"/>
        </w:rPr>
        <w:t>1. 背景</w:t>
      </w:r>
      <w:bookmarkEnd w:id="0"/>
      <w:bookmarkEnd w:id="1"/>
    </w:p>
    <w:p w:rsidR="00336470" w:rsidRDefault="00821ECE">
      <w:pPr>
        <w:adjustRightInd w:val="0"/>
        <w:snapToGrid w:val="0"/>
        <w:spacing w:line="300" w:lineRule="auto"/>
        <w:rPr>
          <w:rFonts w:ascii="宋体" w:eastAsia="宋体" w:hAnsi="宋体"/>
        </w:rPr>
      </w:pPr>
      <w:r>
        <w:rPr>
          <w:rFonts w:ascii="宋体" w:eastAsia="宋体" w:hAnsi="宋体" w:hint="eastAsia"/>
        </w:rPr>
        <w:t>杭州叁体网络科技有限公司（3tee.cn）成立于2015年，是一家专业的视频通讯SDK（Software Development Kit-软件开发工具包）开发与运营的软件技术公司。</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叁体是国内最早专注于提供应用内视频通讯SDK的软件公司，为第三方软硬件开发商与系统集成商提供覆盖全软件平台、全硬件终端、全通讯协议支持及全场景的技术服务。目前客户覆盖金融、医疗、安防、教育、云服务等众多领域，客户包括工商银行总行、浙江大华股份、杭州创业慧康、中国电信等业界有影响力的公司，他们已选择使用叁体SDK作为产品视频通讯功能的引擎级部件，以此为基础完成自己的行业解决方案。</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公司核心成员来自Cisco、WebEx等国内外知名网络视频会议及通讯系统服务公司，在音视频通讯领域的平均工龄超过16年，具有强大的技术实力、丰富的行业经验、深厚的市场背景。</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在多年相关经验基础上，结合HTML5/WebRTC等前沿技术，叁体精心打造出了核心产品叁体·视频SDK（Open-AVD SDK），提供了多方音视频实时互动、屏幕分享、白板批注、视频批注、视频直播、视频录制、透明通道及文字聊天等功能。</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叁体SDK，连接一切：兼容各种软件系统平台（如Android/iOS、Windows/MacOS/Linux、H5/Webrtc浏览器及微信/QQ浏览器、嵌入式Linux、微信小程序等）；支持所有主流硬件设备（如手机、平板、桌面电脑、电话机、H.323终端、Sip终端、IP摄像头、智能电视、VR眼镜及行业专用设备等等）；更是国内首家（甚至可能是唯一）支持国产计算机系统（麒麟Linux、龙芯/飞腾芯片）的视频通讯SDK。此外，叁体SDK适应公网、专网、内网及混合云等各种网络部署及运行环境。</w:t>
      </w:r>
    </w:p>
    <w:p w:rsidR="00336470" w:rsidRDefault="00336470">
      <w:pPr>
        <w:pStyle w:val="2"/>
        <w:adjustRightInd w:val="0"/>
        <w:snapToGrid w:val="0"/>
        <w:spacing w:before="0" w:after="0" w:line="300" w:lineRule="auto"/>
        <w:rPr>
          <w:rFonts w:ascii="宋体" w:eastAsia="宋体" w:hAnsi="宋体"/>
        </w:rPr>
        <w:sectPr w:rsidR="00336470">
          <w:pgSz w:w="11906" w:h="16838"/>
          <w:pgMar w:top="1440" w:right="1800" w:bottom="1440" w:left="1800" w:header="851" w:footer="992" w:gutter="0"/>
          <w:cols w:space="425"/>
          <w:docGrid w:type="lines" w:linePitch="312"/>
        </w:sectPr>
      </w:pPr>
      <w:bookmarkStart w:id="2" w:name="_Toc13769"/>
    </w:p>
    <w:p w:rsidR="00336470" w:rsidRDefault="00821ECE" w:rsidP="00D6641C">
      <w:pPr>
        <w:pStyle w:val="1"/>
        <w:adjustRightInd w:val="0"/>
        <w:snapToGrid w:val="0"/>
        <w:spacing w:before="0" w:afterLines="100" w:after="312" w:line="300" w:lineRule="auto"/>
        <w:rPr>
          <w:rFonts w:ascii="宋体" w:eastAsia="宋体" w:hAnsi="宋体"/>
        </w:rPr>
      </w:pPr>
      <w:bookmarkStart w:id="3" w:name="_Toc143513296"/>
      <w:r>
        <w:rPr>
          <w:rFonts w:ascii="宋体" w:eastAsia="宋体" w:hAnsi="宋体" w:hint="eastAsia"/>
        </w:rPr>
        <w:lastRenderedPageBreak/>
        <w:t>2. 产品线</w:t>
      </w:r>
      <w:bookmarkEnd w:id="2"/>
      <w:bookmarkEnd w:id="3"/>
    </w:p>
    <w:p w:rsidR="00336470" w:rsidRDefault="00821ECE" w:rsidP="00D6641C">
      <w:pPr>
        <w:pStyle w:val="2"/>
        <w:adjustRightInd w:val="0"/>
        <w:snapToGrid w:val="0"/>
        <w:spacing w:before="0" w:afterLines="50" w:after="156" w:line="300" w:lineRule="auto"/>
        <w:rPr>
          <w:rFonts w:ascii="宋体" w:eastAsia="宋体" w:hAnsi="宋体"/>
        </w:rPr>
      </w:pPr>
      <w:bookmarkStart w:id="4" w:name="_Toc12652"/>
      <w:bookmarkStart w:id="5" w:name="_Toc143513297"/>
      <w:r>
        <w:rPr>
          <w:rFonts w:ascii="宋体" w:eastAsia="宋体" w:hAnsi="宋体" w:hint="eastAsia"/>
        </w:rPr>
        <w:t>2.1产品线构成</w:t>
      </w:r>
      <w:bookmarkEnd w:id="4"/>
      <w:bookmarkEnd w:id="5"/>
    </w:p>
    <w:p w:rsidR="00336470" w:rsidRDefault="00821ECE">
      <w:pPr>
        <w:adjustRightInd w:val="0"/>
        <w:snapToGrid w:val="0"/>
        <w:spacing w:line="300" w:lineRule="auto"/>
        <w:rPr>
          <w:rFonts w:ascii="宋体" w:eastAsia="宋体" w:hAnsi="宋体"/>
        </w:rPr>
      </w:pPr>
      <w:r>
        <w:rPr>
          <w:rFonts w:ascii="宋体" w:eastAsia="宋体" w:hAnsi="宋体" w:hint="eastAsia"/>
        </w:rPr>
        <w:t>叁体的主要产品线如下图所示：</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noProof/>
        </w:rPr>
        <w:drawing>
          <wp:inline distT="0" distB="0" distL="0" distR="0">
            <wp:extent cx="5267325" cy="29622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作为一家专业视频SDK技术公司，叁体的核心产品是O</w:t>
      </w:r>
      <w:r>
        <w:rPr>
          <w:rFonts w:ascii="宋体" w:eastAsia="宋体" w:hAnsi="宋体"/>
        </w:rPr>
        <w:t>pen-AVD SDK</w:t>
      </w:r>
      <w:r>
        <w:rPr>
          <w:rFonts w:ascii="宋体" w:eastAsia="宋体" w:hAnsi="宋体" w:hint="eastAsia"/>
        </w:rPr>
        <w:t>，英文全名</w:t>
      </w:r>
      <w:r>
        <w:rPr>
          <w:rFonts w:ascii="宋体" w:eastAsia="宋体" w:hAnsi="宋体"/>
        </w:rPr>
        <w:t>是</w:t>
      </w:r>
      <w:r>
        <w:rPr>
          <w:rFonts w:ascii="宋体" w:eastAsia="宋体" w:hAnsi="宋体" w:hint="eastAsia"/>
        </w:rPr>
        <w:t>Open Audio, Video, Dat</w:t>
      </w:r>
      <w:r>
        <w:rPr>
          <w:rFonts w:ascii="宋体" w:eastAsia="宋体" w:hAnsi="宋体"/>
        </w:rPr>
        <w:t>a</w:t>
      </w:r>
      <w:r>
        <w:rPr>
          <w:rFonts w:ascii="宋体" w:eastAsia="宋体" w:hAnsi="宋体" w:hint="eastAsia"/>
        </w:rPr>
        <w:t>，意指开放的音频、视频与数据能力，中</w:t>
      </w:r>
      <w:r>
        <w:rPr>
          <w:rFonts w:ascii="宋体" w:eastAsia="宋体" w:hAnsi="宋体"/>
        </w:rPr>
        <w:t>文花名是</w:t>
      </w:r>
      <w:r>
        <w:rPr>
          <w:rFonts w:ascii="宋体" w:eastAsia="宋体" w:hAnsi="宋体" w:hint="eastAsia"/>
        </w:rPr>
        <w:t>“阿</w:t>
      </w:r>
      <w:r>
        <w:rPr>
          <w:rFonts w:ascii="宋体" w:eastAsia="宋体" w:hAnsi="宋体"/>
        </w:rPr>
        <w:t>梵达</w:t>
      </w:r>
      <w:r>
        <w:rPr>
          <w:rFonts w:ascii="宋体" w:eastAsia="宋体" w:hAnsi="宋体" w:hint="eastAsia"/>
        </w:rPr>
        <w:t>”</w:t>
      </w:r>
      <w:r>
        <w:rPr>
          <w:rFonts w:ascii="宋体" w:eastAsia="宋体" w:hAnsi="宋体"/>
        </w:rPr>
        <w:t>，</w:t>
      </w:r>
      <w:r>
        <w:rPr>
          <w:rFonts w:ascii="宋体" w:eastAsia="宋体" w:hAnsi="宋体" w:hint="eastAsia"/>
        </w:rPr>
        <w:t>而“佳会”（Good Meeting）则是一款全功能的会议产品，“钛镁云”（Tele</w:t>
      </w:r>
      <w:r>
        <w:rPr>
          <w:rFonts w:ascii="宋体" w:eastAsia="宋体" w:hAnsi="宋体"/>
        </w:rPr>
        <w:t xml:space="preserve"> </w:t>
      </w:r>
      <w:r>
        <w:rPr>
          <w:rFonts w:ascii="宋体" w:eastAsia="宋体" w:hAnsi="宋体" w:hint="eastAsia"/>
        </w:rPr>
        <w:t>Medicine</w:t>
      </w:r>
      <w:r>
        <w:rPr>
          <w:rFonts w:ascii="宋体" w:eastAsia="宋体" w:hAnsi="宋体"/>
        </w:rPr>
        <w:t xml:space="preserve"> </w:t>
      </w:r>
      <w:r>
        <w:rPr>
          <w:rFonts w:ascii="宋体" w:eastAsia="宋体" w:hAnsi="宋体" w:hint="eastAsia"/>
        </w:rPr>
        <w:t>Cloud）则是参体为远程医疗行业开发的音视频技术平台。</w:t>
      </w:r>
    </w:p>
    <w:p w:rsidR="00336470" w:rsidRDefault="00821ECE">
      <w:pPr>
        <w:tabs>
          <w:tab w:val="left" w:pos="2310"/>
        </w:tabs>
        <w:adjustRightInd w:val="0"/>
        <w:snapToGrid w:val="0"/>
        <w:spacing w:line="300" w:lineRule="auto"/>
        <w:rPr>
          <w:rFonts w:ascii="宋体" w:eastAsia="宋体" w:hAnsi="宋体"/>
        </w:rPr>
      </w:pPr>
      <w:r>
        <w:rPr>
          <w:rFonts w:ascii="宋体" w:eastAsia="宋体" w:hAnsi="宋体"/>
        </w:rPr>
        <w:tab/>
      </w:r>
    </w:p>
    <w:p w:rsidR="00336470" w:rsidRDefault="00821ECE">
      <w:pPr>
        <w:adjustRightInd w:val="0"/>
        <w:snapToGrid w:val="0"/>
        <w:spacing w:line="300" w:lineRule="auto"/>
        <w:rPr>
          <w:rFonts w:ascii="宋体" w:eastAsia="宋体" w:hAnsi="宋体"/>
        </w:rPr>
      </w:pPr>
      <w:r>
        <w:rPr>
          <w:rFonts w:ascii="宋体" w:eastAsia="宋体" w:hAnsi="宋体" w:hint="eastAsia"/>
        </w:rPr>
        <w:t>“佳会”和“钛镁云”基于Open-AVD SDK开发，其主要用途是演示Open-AVD SDK的能力，其</w:t>
      </w:r>
      <w:r>
        <w:rPr>
          <w:rFonts w:ascii="宋体" w:eastAsia="宋体" w:hAnsi="宋体"/>
        </w:rPr>
        <w:t>代码</w:t>
      </w:r>
      <w:r>
        <w:rPr>
          <w:rFonts w:ascii="宋体" w:eastAsia="宋体" w:hAnsi="宋体" w:hint="eastAsia"/>
        </w:rPr>
        <w:t>满足一定商务条件下</w:t>
      </w:r>
      <w:r>
        <w:rPr>
          <w:rFonts w:ascii="宋体" w:eastAsia="宋体" w:hAnsi="宋体"/>
        </w:rPr>
        <w:t>开源，</w:t>
      </w:r>
      <w:r>
        <w:rPr>
          <w:rFonts w:ascii="宋体" w:eastAsia="宋体" w:hAnsi="宋体" w:hint="eastAsia"/>
        </w:rPr>
        <w:t>方便第三方团队快</w:t>
      </w:r>
      <w:r>
        <w:rPr>
          <w:rFonts w:ascii="宋体" w:eastAsia="宋体" w:hAnsi="宋体"/>
        </w:rPr>
        <w:t>速学习，</w:t>
      </w:r>
      <w:r>
        <w:rPr>
          <w:rFonts w:ascii="宋体" w:eastAsia="宋体" w:hAnsi="宋体" w:hint="eastAsia"/>
        </w:rPr>
        <w:t>在O</w:t>
      </w:r>
      <w:r>
        <w:rPr>
          <w:rFonts w:ascii="宋体" w:eastAsia="宋体" w:hAnsi="宋体"/>
        </w:rPr>
        <w:t>pen-AVD SDK</w:t>
      </w:r>
      <w:r>
        <w:rPr>
          <w:rFonts w:ascii="宋体" w:eastAsia="宋体" w:hAnsi="宋体" w:hint="eastAsia"/>
        </w:rPr>
        <w:t>基础上快速实现自己会议+直播功能。</w:t>
      </w:r>
    </w:p>
    <w:p w:rsidR="00336470" w:rsidRDefault="00336470">
      <w:pPr>
        <w:adjustRightInd w:val="0"/>
        <w:snapToGrid w:val="0"/>
        <w:spacing w:line="300" w:lineRule="auto"/>
        <w:rPr>
          <w:rFonts w:ascii="宋体" w:eastAsia="宋体" w:hAnsi="宋体"/>
        </w:rPr>
      </w:pPr>
    </w:p>
    <w:p w:rsidR="00336470" w:rsidRDefault="00821ECE" w:rsidP="00D6641C">
      <w:pPr>
        <w:pStyle w:val="2"/>
        <w:adjustRightInd w:val="0"/>
        <w:snapToGrid w:val="0"/>
        <w:spacing w:before="0" w:afterLines="50" w:after="156" w:line="300" w:lineRule="auto"/>
        <w:rPr>
          <w:rFonts w:ascii="宋体" w:eastAsia="宋体" w:hAnsi="宋体"/>
        </w:rPr>
      </w:pPr>
      <w:bookmarkStart w:id="6" w:name="_Toc24844"/>
      <w:bookmarkStart w:id="7" w:name="_Toc143513298"/>
      <w:r>
        <w:rPr>
          <w:rFonts w:ascii="宋体" w:eastAsia="宋体" w:hAnsi="宋体" w:hint="eastAsia"/>
        </w:rPr>
        <w:t>2.2 O</w:t>
      </w:r>
      <w:r>
        <w:rPr>
          <w:rFonts w:ascii="宋体" w:eastAsia="宋体" w:hAnsi="宋体"/>
        </w:rPr>
        <w:t>pen-AVD SDK</w:t>
      </w:r>
      <w:bookmarkEnd w:id="6"/>
      <w:bookmarkEnd w:id="7"/>
    </w:p>
    <w:p w:rsidR="00336470" w:rsidRDefault="00821ECE" w:rsidP="00D6641C">
      <w:pPr>
        <w:pStyle w:val="3"/>
        <w:adjustRightInd w:val="0"/>
        <w:snapToGrid w:val="0"/>
        <w:spacing w:before="0" w:afterLines="50" w:after="156" w:line="300" w:lineRule="auto"/>
        <w:rPr>
          <w:rFonts w:ascii="宋体" w:eastAsia="宋体" w:hAnsi="宋体"/>
          <w:sz w:val="28"/>
        </w:rPr>
      </w:pPr>
      <w:bookmarkStart w:id="8" w:name="_Toc6724"/>
      <w:bookmarkStart w:id="9" w:name="_Toc143513299"/>
      <w:r>
        <w:rPr>
          <w:rFonts w:ascii="宋体" w:eastAsia="宋体" w:hAnsi="宋体" w:hint="eastAsia"/>
          <w:sz w:val="28"/>
        </w:rPr>
        <w:t>2.2.1 概述</w:t>
      </w:r>
      <w:bookmarkEnd w:id="8"/>
      <w:bookmarkEnd w:id="9"/>
    </w:p>
    <w:p w:rsidR="00336470" w:rsidRDefault="00821ECE">
      <w:pPr>
        <w:adjustRightInd w:val="0"/>
        <w:snapToGrid w:val="0"/>
        <w:spacing w:line="300" w:lineRule="auto"/>
        <w:rPr>
          <w:rFonts w:ascii="宋体" w:eastAsia="宋体" w:hAnsi="宋体"/>
        </w:rPr>
      </w:pPr>
      <w:r>
        <w:rPr>
          <w:rFonts w:ascii="宋体" w:eastAsia="宋体" w:hAnsi="宋体" w:hint="eastAsia"/>
        </w:rPr>
        <w:t>Open-AVD SDK提供人与人实时沟通协作过程中需要用到的所有基本能力，涵盖了网络会议系统、直播系统及IM系统等三大类终</w:t>
      </w:r>
      <w:r>
        <w:rPr>
          <w:rFonts w:ascii="宋体" w:eastAsia="宋体" w:hAnsi="宋体"/>
        </w:rPr>
        <w:t>端</w:t>
      </w:r>
      <w:r>
        <w:rPr>
          <w:rFonts w:ascii="宋体" w:eastAsia="宋体" w:hAnsi="宋体" w:hint="eastAsia"/>
        </w:rPr>
        <w:t>产品需要的音视频通讯能力。</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Open-AVD SDK由业界资深工程师精心打造，稳定可靠，第三方团队拿来就能用，不必自己去造“轮子”，从而降低了第三方团队的技术风险，减少了项目的开发投入，尤其是能大幅缩短第三方团队开发具有多方音视频+数据协作能力的App/Web应用的时间。</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Open-AVD SDK可用于几乎所有行业，很多业务场景中需要用到人与人实时沟通与协作的能力，而类似QQ，微信或会议系统这种通用沟通工具又不能直接使用或不能满足功能，这种情况下，Open-AVD SDK就是您最好的选择。市场调研表明，Open-AVD SDK在金融、医疗、教育、能源、交通等各个领域，都有巨大的市场需求。</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10" w:name="_Toc18245"/>
      <w:bookmarkStart w:id="11" w:name="_Toc143513300"/>
      <w:r>
        <w:rPr>
          <w:rFonts w:ascii="宋体" w:eastAsia="宋体" w:hAnsi="宋体" w:hint="eastAsia"/>
          <w:sz w:val="28"/>
        </w:rPr>
        <w:t>2.2.2 服务器端接口</w:t>
      </w:r>
      <w:bookmarkEnd w:id="10"/>
      <w:bookmarkEnd w:id="11"/>
    </w:p>
    <w:p w:rsidR="00336470" w:rsidRDefault="00821ECE">
      <w:pPr>
        <w:pStyle w:val="12"/>
        <w:numPr>
          <w:ilvl w:val="0"/>
          <w:numId w:val="1"/>
        </w:numPr>
        <w:adjustRightInd w:val="0"/>
        <w:snapToGrid w:val="0"/>
        <w:spacing w:line="300" w:lineRule="auto"/>
        <w:ind w:left="0" w:firstLineChars="0" w:firstLine="0"/>
        <w:rPr>
          <w:rFonts w:ascii="宋体" w:eastAsia="宋体" w:hAnsi="宋体"/>
        </w:rPr>
      </w:pPr>
      <w:r>
        <w:rPr>
          <w:rFonts w:ascii="宋体" w:eastAsia="宋体" w:hAnsi="宋体" w:hint="eastAsia"/>
        </w:rPr>
        <w:t>主要功能</w:t>
      </w:r>
    </w:p>
    <w:p w:rsidR="00336470" w:rsidRDefault="00821ECE">
      <w:pPr>
        <w:adjustRightInd w:val="0"/>
        <w:snapToGrid w:val="0"/>
        <w:spacing w:line="300" w:lineRule="auto"/>
        <w:rPr>
          <w:rFonts w:ascii="宋体" w:eastAsia="宋体" w:hAnsi="宋体"/>
        </w:rPr>
      </w:pPr>
      <w:r>
        <w:rPr>
          <w:rFonts w:ascii="宋体" w:eastAsia="宋体" w:hAnsi="宋体" w:hint="eastAsia"/>
        </w:rPr>
        <w:t>帐户管理，用户认证，单点登陆</w:t>
      </w:r>
    </w:p>
    <w:p w:rsidR="00336470" w:rsidRDefault="00821ECE">
      <w:pPr>
        <w:adjustRightInd w:val="0"/>
        <w:snapToGrid w:val="0"/>
        <w:spacing w:line="300" w:lineRule="auto"/>
        <w:rPr>
          <w:rFonts w:ascii="宋体" w:eastAsia="宋体" w:hAnsi="宋体"/>
        </w:rPr>
      </w:pPr>
      <w:r>
        <w:rPr>
          <w:rFonts w:ascii="宋体" w:eastAsia="宋体" w:hAnsi="宋体" w:hint="eastAsia"/>
        </w:rPr>
        <w:t>房间（会议）安排，修改，启动</w:t>
      </w:r>
    </w:p>
    <w:p w:rsidR="00336470" w:rsidRDefault="00821ECE">
      <w:pPr>
        <w:adjustRightInd w:val="0"/>
        <w:snapToGrid w:val="0"/>
        <w:spacing w:line="300" w:lineRule="auto"/>
        <w:rPr>
          <w:rFonts w:ascii="宋体" w:eastAsia="宋体" w:hAnsi="宋体"/>
        </w:rPr>
      </w:pPr>
      <w:r>
        <w:rPr>
          <w:rFonts w:ascii="宋体" w:eastAsia="宋体" w:hAnsi="宋体" w:hint="eastAsia"/>
        </w:rPr>
        <w:t>系统日志</w:t>
      </w:r>
    </w:p>
    <w:p w:rsidR="00336470" w:rsidRDefault="00821ECE">
      <w:pPr>
        <w:adjustRightInd w:val="0"/>
        <w:snapToGrid w:val="0"/>
        <w:spacing w:line="300" w:lineRule="auto"/>
        <w:rPr>
          <w:rFonts w:ascii="宋体" w:eastAsia="宋体" w:hAnsi="宋体"/>
        </w:rPr>
      </w:pPr>
      <w:r>
        <w:rPr>
          <w:rFonts w:ascii="宋体" w:eastAsia="宋体" w:hAnsi="宋体" w:hint="eastAsia"/>
        </w:rPr>
        <w:t>统计、状态报告</w:t>
      </w:r>
    </w:p>
    <w:p w:rsidR="00336470" w:rsidRDefault="00336470">
      <w:pPr>
        <w:adjustRightInd w:val="0"/>
        <w:snapToGrid w:val="0"/>
        <w:spacing w:line="300" w:lineRule="auto"/>
        <w:rPr>
          <w:rFonts w:ascii="宋体" w:eastAsia="宋体" w:hAnsi="宋体"/>
        </w:rPr>
      </w:pPr>
    </w:p>
    <w:p w:rsidR="00336470" w:rsidRDefault="00821ECE">
      <w:pPr>
        <w:pStyle w:val="12"/>
        <w:numPr>
          <w:ilvl w:val="0"/>
          <w:numId w:val="1"/>
        </w:numPr>
        <w:adjustRightInd w:val="0"/>
        <w:snapToGrid w:val="0"/>
        <w:spacing w:line="300" w:lineRule="auto"/>
        <w:ind w:left="0" w:firstLineChars="0" w:firstLine="0"/>
        <w:rPr>
          <w:rFonts w:ascii="宋体" w:eastAsia="宋体" w:hAnsi="宋体"/>
        </w:rPr>
      </w:pPr>
      <w:r>
        <w:rPr>
          <w:rFonts w:ascii="宋体" w:eastAsia="宋体" w:hAnsi="宋体" w:hint="eastAsia"/>
        </w:rPr>
        <w:t>接口形式</w:t>
      </w:r>
    </w:p>
    <w:p w:rsidR="00336470" w:rsidRDefault="00821ECE">
      <w:pPr>
        <w:adjustRightInd w:val="0"/>
        <w:snapToGrid w:val="0"/>
        <w:spacing w:line="300" w:lineRule="auto"/>
        <w:rPr>
          <w:rFonts w:ascii="宋体" w:eastAsia="宋体" w:hAnsi="宋体"/>
        </w:rPr>
      </w:pPr>
      <w:r>
        <w:rPr>
          <w:rFonts w:ascii="宋体" w:eastAsia="宋体" w:hAnsi="宋体" w:hint="eastAsia"/>
        </w:rPr>
        <w:t>接口以REST API方式提供，相关数据为JSON格式</w:t>
      </w:r>
    </w:p>
    <w:p w:rsidR="00336470" w:rsidRDefault="00821ECE">
      <w:pPr>
        <w:adjustRightInd w:val="0"/>
        <w:snapToGrid w:val="0"/>
        <w:spacing w:line="300" w:lineRule="auto"/>
        <w:rPr>
          <w:rFonts w:ascii="宋体" w:eastAsia="宋体" w:hAnsi="宋体"/>
        </w:rPr>
      </w:pPr>
      <w:r>
        <w:rPr>
          <w:rFonts w:ascii="宋体" w:eastAsia="宋体" w:hAnsi="宋体" w:hint="eastAsia"/>
        </w:rPr>
        <w:t>提供SDK和佳会产品两种接口</w:t>
      </w:r>
    </w:p>
    <w:p w:rsidR="00336470" w:rsidRDefault="00336470">
      <w:pPr>
        <w:adjustRightInd w:val="0"/>
        <w:snapToGrid w:val="0"/>
        <w:spacing w:line="300" w:lineRule="auto"/>
        <w:rPr>
          <w:rFonts w:ascii="宋体" w:eastAsia="宋体" w:hAnsi="宋体"/>
        </w:rPr>
      </w:pPr>
    </w:p>
    <w:p w:rsidR="00336470" w:rsidRDefault="00821ECE">
      <w:pPr>
        <w:pStyle w:val="12"/>
        <w:numPr>
          <w:ilvl w:val="0"/>
          <w:numId w:val="1"/>
        </w:numPr>
        <w:adjustRightInd w:val="0"/>
        <w:snapToGrid w:val="0"/>
        <w:spacing w:line="300" w:lineRule="auto"/>
        <w:ind w:left="0" w:firstLineChars="0" w:firstLine="0"/>
        <w:rPr>
          <w:rFonts w:ascii="宋体" w:eastAsia="宋体" w:hAnsi="宋体"/>
        </w:rPr>
      </w:pPr>
      <w:r>
        <w:rPr>
          <w:rFonts w:ascii="宋体" w:eastAsia="宋体" w:hAnsi="宋体" w:hint="eastAsia"/>
        </w:rPr>
        <w:t>接口语言</w:t>
      </w:r>
    </w:p>
    <w:p w:rsidR="00336470" w:rsidRDefault="00821ECE">
      <w:pPr>
        <w:adjustRightInd w:val="0"/>
        <w:snapToGrid w:val="0"/>
        <w:spacing w:line="300" w:lineRule="auto"/>
        <w:rPr>
          <w:rFonts w:ascii="宋体" w:eastAsia="宋体" w:hAnsi="宋体"/>
        </w:rPr>
      </w:pPr>
      <w:r>
        <w:rPr>
          <w:rFonts w:ascii="宋体" w:eastAsia="宋体" w:hAnsi="宋体" w:hint="eastAsia"/>
        </w:rPr>
        <w:t>服务器端接口支持如下语言：</w:t>
      </w:r>
    </w:p>
    <w:p w:rsidR="00336470" w:rsidRDefault="00821ECE">
      <w:pPr>
        <w:pStyle w:val="12"/>
        <w:numPr>
          <w:ilvl w:val="0"/>
          <w:numId w:val="2"/>
        </w:numPr>
        <w:adjustRightInd w:val="0"/>
        <w:snapToGrid w:val="0"/>
        <w:spacing w:line="300" w:lineRule="auto"/>
        <w:ind w:left="0" w:firstLineChars="0" w:firstLine="0"/>
        <w:rPr>
          <w:rFonts w:ascii="宋体" w:eastAsia="宋体" w:hAnsi="宋体"/>
        </w:rPr>
      </w:pPr>
      <w:r>
        <w:rPr>
          <w:rFonts w:ascii="宋体" w:eastAsia="宋体" w:hAnsi="宋体" w:hint="eastAsia"/>
        </w:rPr>
        <w:t>JavaScript</w:t>
      </w:r>
    </w:p>
    <w:p w:rsidR="00336470" w:rsidRDefault="00821ECE">
      <w:pPr>
        <w:pStyle w:val="12"/>
        <w:numPr>
          <w:ilvl w:val="0"/>
          <w:numId w:val="2"/>
        </w:numPr>
        <w:adjustRightInd w:val="0"/>
        <w:snapToGrid w:val="0"/>
        <w:spacing w:line="300" w:lineRule="auto"/>
        <w:ind w:left="0" w:firstLineChars="0" w:firstLine="0"/>
        <w:rPr>
          <w:rFonts w:ascii="宋体" w:eastAsia="宋体" w:hAnsi="宋体"/>
        </w:rPr>
      </w:pPr>
      <w:r>
        <w:rPr>
          <w:rFonts w:ascii="宋体" w:eastAsia="宋体" w:hAnsi="宋体" w:hint="eastAsia"/>
        </w:rPr>
        <w:t>PHP</w:t>
      </w:r>
    </w:p>
    <w:p w:rsidR="00336470" w:rsidRDefault="00821ECE">
      <w:pPr>
        <w:pStyle w:val="12"/>
        <w:numPr>
          <w:ilvl w:val="0"/>
          <w:numId w:val="2"/>
        </w:numPr>
        <w:adjustRightInd w:val="0"/>
        <w:snapToGrid w:val="0"/>
        <w:spacing w:line="300" w:lineRule="auto"/>
        <w:ind w:left="0" w:firstLineChars="0" w:firstLine="0"/>
        <w:rPr>
          <w:rFonts w:ascii="宋体" w:eastAsia="宋体" w:hAnsi="宋体"/>
        </w:rPr>
      </w:pPr>
      <w:r>
        <w:rPr>
          <w:rFonts w:ascii="宋体" w:eastAsia="宋体" w:hAnsi="宋体" w:hint="eastAsia"/>
        </w:rPr>
        <w:t>Python</w:t>
      </w:r>
    </w:p>
    <w:p w:rsidR="00336470" w:rsidRDefault="00821ECE">
      <w:pPr>
        <w:pStyle w:val="12"/>
        <w:numPr>
          <w:ilvl w:val="0"/>
          <w:numId w:val="2"/>
        </w:numPr>
        <w:adjustRightInd w:val="0"/>
        <w:snapToGrid w:val="0"/>
        <w:spacing w:line="300" w:lineRule="auto"/>
        <w:ind w:left="0" w:firstLineChars="0" w:firstLine="0"/>
        <w:rPr>
          <w:rFonts w:ascii="宋体" w:eastAsia="宋体" w:hAnsi="宋体"/>
        </w:rPr>
      </w:pPr>
      <w:r>
        <w:rPr>
          <w:rFonts w:ascii="宋体" w:eastAsia="宋体" w:hAnsi="宋体" w:hint="eastAsia"/>
        </w:rPr>
        <w:t>Java</w:t>
      </w:r>
    </w:p>
    <w:p w:rsidR="00336470" w:rsidRDefault="00821ECE">
      <w:pPr>
        <w:pStyle w:val="12"/>
        <w:numPr>
          <w:ilvl w:val="0"/>
          <w:numId w:val="2"/>
        </w:numPr>
        <w:adjustRightInd w:val="0"/>
        <w:snapToGrid w:val="0"/>
        <w:spacing w:line="300" w:lineRule="auto"/>
        <w:ind w:left="0" w:firstLineChars="0" w:firstLine="0"/>
        <w:rPr>
          <w:rFonts w:ascii="宋体" w:eastAsia="宋体" w:hAnsi="宋体"/>
        </w:rPr>
      </w:pPr>
      <w:r>
        <w:rPr>
          <w:rFonts w:ascii="宋体" w:eastAsia="宋体" w:hAnsi="宋体" w:hint="eastAsia"/>
        </w:rPr>
        <w:t>C++</w:t>
      </w:r>
    </w:p>
    <w:p w:rsidR="00336470" w:rsidRDefault="00821ECE">
      <w:pPr>
        <w:pStyle w:val="12"/>
        <w:numPr>
          <w:ilvl w:val="0"/>
          <w:numId w:val="2"/>
        </w:numPr>
        <w:adjustRightInd w:val="0"/>
        <w:snapToGrid w:val="0"/>
        <w:spacing w:line="300" w:lineRule="auto"/>
        <w:ind w:left="0" w:firstLineChars="0" w:firstLine="0"/>
        <w:rPr>
          <w:rFonts w:ascii="宋体" w:eastAsia="宋体" w:hAnsi="宋体"/>
        </w:rPr>
      </w:pPr>
      <w:r>
        <w:rPr>
          <w:rFonts w:ascii="宋体" w:eastAsia="宋体" w:hAnsi="宋体" w:hint="eastAsia"/>
        </w:rPr>
        <w:t>Ruby</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12" w:name="_Toc25461"/>
      <w:bookmarkStart w:id="13" w:name="_Toc143513301"/>
      <w:r>
        <w:rPr>
          <w:rFonts w:ascii="宋体" w:eastAsia="宋体" w:hAnsi="宋体" w:hint="eastAsia"/>
          <w:sz w:val="28"/>
        </w:rPr>
        <w:t>2.2.3 客户端接口</w:t>
      </w:r>
      <w:bookmarkEnd w:id="12"/>
      <w:bookmarkEnd w:id="13"/>
    </w:p>
    <w:p w:rsidR="00336470" w:rsidRDefault="00821ECE">
      <w:pPr>
        <w:pStyle w:val="12"/>
        <w:numPr>
          <w:ilvl w:val="0"/>
          <w:numId w:val="1"/>
        </w:numPr>
        <w:adjustRightInd w:val="0"/>
        <w:snapToGrid w:val="0"/>
        <w:spacing w:line="300" w:lineRule="auto"/>
        <w:ind w:left="0" w:firstLineChars="0" w:firstLine="0"/>
        <w:rPr>
          <w:rFonts w:ascii="宋体" w:eastAsia="宋体" w:hAnsi="宋体"/>
        </w:rPr>
      </w:pPr>
      <w:r>
        <w:rPr>
          <w:rFonts w:ascii="宋体" w:eastAsia="宋体" w:hAnsi="宋体" w:hint="eastAsia"/>
        </w:rPr>
        <w:t>主要功能</w:t>
      </w:r>
    </w:p>
    <w:p w:rsidR="00336470" w:rsidRDefault="00821ECE">
      <w:pPr>
        <w:adjustRightInd w:val="0"/>
        <w:snapToGrid w:val="0"/>
        <w:spacing w:line="300" w:lineRule="auto"/>
        <w:rPr>
          <w:rFonts w:ascii="宋体" w:eastAsia="宋体" w:hAnsi="宋体"/>
        </w:rPr>
      </w:pPr>
      <w:r>
        <w:rPr>
          <w:rFonts w:ascii="宋体" w:eastAsia="宋体" w:hAnsi="宋体" w:hint="eastAsia"/>
        </w:rPr>
        <w:t>客户端接口主要支持以下功能：</w:t>
      </w:r>
    </w:p>
    <w:p w:rsidR="00336470" w:rsidRDefault="00821ECE">
      <w:pPr>
        <w:pStyle w:val="12"/>
        <w:numPr>
          <w:ilvl w:val="0"/>
          <w:numId w:val="3"/>
        </w:numPr>
        <w:adjustRightInd w:val="0"/>
        <w:snapToGrid w:val="0"/>
        <w:spacing w:line="300" w:lineRule="auto"/>
        <w:ind w:left="0" w:firstLineChars="0" w:firstLine="0"/>
        <w:rPr>
          <w:rFonts w:ascii="宋体" w:eastAsia="宋体" w:hAnsi="宋体"/>
        </w:rPr>
      </w:pPr>
      <w:r>
        <w:rPr>
          <w:rFonts w:ascii="宋体" w:eastAsia="宋体" w:hAnsi="宋体" w:hint="eastAsia"/>
        </w:rPr>
        <w:t>文字聊天（单聊，多聊）</w:t>
      </w:r>
    </w:p>
    <w:p w:rsidR="00336470" w:rsidRDefault="00821ECE">
      <w:pPr>
        <w:pStyle w:val="12"/>
        <w:numPr>
          <w:ilvl w:val="0"/>
          <w:numId w:val="3"/>
        </w:numPr>
        <w:adjustRightInd w:val="0"/>
        <w:snapToGrid w:val="0"/>
        <w:spacing w:line="300" w:lineRule="auto"/>
        <w:ind w:left="0" w:firstLineChars="0" w:firstLine="0"/>
        <w:rPr>
          <w:rFonts w:ascii="宋体" w:eastAsia="宋体" w:hAnsi="宋体"/>
        </w:rPr>
      </w:pPr>
      <w:r>
        <w:rPr>
          <w:rFonts w:ascii="宋体" w:eastAsia="宋体" w:hAnsi="宋体" w:hint="eastAsia"/>
        </w:rPr>
        <w:t>音频（两方，多方）</w:t>
      </w:r>
    </w:p>
    <w:p w:rsidR="00336470" w:rsidRDefault="00821ECE">
      <w:pPr>
        <w:pStyle w:val="12"/>
        <w:numPr>
          <w:ilvl w:val="0"/>
          <w:numId w:val="3"/>
        </w:numPr>
        <w:adjustRightInd w:val="0"/>
        <w:snapToGrid w:val="0"/>
        <w:spacing w:line="300" w:lineRule="auto"/>
        <w:ind w:left="0" w:firstLineChars="0" w:firstLine="0"/>
        <w:rPr>
          <w:rFonts w:ascii="宋体" w:eastAsia="宋体" w:hAnsi="宋体"/>
        </w:rPr>
      </w:pPr>
      <w:r>
        <w:rPr>
          <w:rFonts w:ascii="宋体" w:eastAsia="宋体" w:hAnsi="宋体" w:hint="eastAsia"/>
        </w:rPr>
        <w:t>视频（多方）</w:t>
      </w:r>
    </w:p>
    <w:p w:rsidR="00336470" w:rsidRDefault="00821ECE">
      <w:pPr>
        <w:pStyle w:val="12"/>
        <w:numPr>
          <w:ilvl w:val="0"/>
          <w:numId w:val="3"/>
        </w:numPr>
        <w:adjustRightInd w:val="0"/>
        <w:snapToGrid w:val="0"/>
        <w:spacing w:line="300" w:lineRule="auto"/>
        <w:ind w:left="0" w:firstLineChars="0" w:firstLine="0"/>
        <w:rPr>
          <w:rFonts w:ascii="宋体" w:eastAsia="宋体" w:hAnsi="宋体"/>
        </w:rPr>
      </w:pPr>
      <w:r>
        <w:rPr>
          <w:rFonts w:ascii="宋体" w:eastAsia="宋体" w:hAnsi="宋体" w:hint="eastAsia"/>
        </w:rPr>
        <w:t>桌面共享</w:t>
      </w:r>
    </w:p>
    <w:p w:rsidR="00336470" w:rsidRDefault="00821ECE">
      <w:pPr>
        <w:pStyle w:val="12"/>
        <w:numPr>
          <w:ilvl w:val="0"/>
          <w:numId w:val="3"/>
        </w:numPr>
        <w:adjustRightInd w:val="0"/>
        <w:snapToGrid w:val="0"/>
        <w:spacing w:line="300" w:lineRule="auto"/>
        <w:ind w:left="0" w:firstLineChars="0" w:firstLine="0"/>
        <w:rPr>
          <w:rFonts w:ascii="宋体" w:eastAsia="宋体" w:hAnsi="宋体"/>
        </w:rPr>
      </w:pPr>
      <w:r>
        <w:rPr>
          <w:rFonts w:ascii="宋体" w:eastAsia="宋体" w:hAnsi="宋体" w:hint="eastAsia"/>
        </w:rPr>
        <w:t>白板</w:t>
      </w:r>
    </w:p>
    <w:p w:rsidR="00336470" w:rsidRDefault="00821ECE">
      <w:pPr>
        <w:pStyle w:val="12"/>
        <w:numPr>
          <w:ilvl w:val="0"/>
          <w:numId w:val="3"/>
        </w:numPr>
        <w:adjustRightInd w:val="0"/>
        <w:snapToGrid w:val="0"/>
        <w:spacing w:line="300" w:lineRule="auto"/>
        <w:ind w:left="0" w:firstLineChars="0" w:firstLine="0"/>
        <w:rPr>
          <w:rFonts w:ascii="宋体" w:eastAsia="宋体" w:hAnsi="宋体"/>
        </w:rPr>
      </w:pPr>
      <w:r>
        <w:rPr>
          <w:rFonts w:ascii="宋体" w:eastAsia="宋体" w:hAnsi="宋体" w:hint="eastAsia"/>
        </w:rPr>
        <w:t>批注</w:t>
      </w:r>
    </w:p>
    <w:p w:rsidR="00336470" w:rsidRDefault="00821ECE">
      <w:pPr>
        <w:pStyle w:val="12"/>
        <w:numPr>
          <w:ilvl w:val="0"/>
          <w:numId w:val="3"/>
        </w:numPr>
        <w:adjustRightInd w:val="0"/>
        <w:snapToGrid w:val="0"/>
        <w:spacing w:line="300" w:lineRule="auto"/>
        <w:ind w:left="0" w:firstLineChars="0" w:firstLine="0"/>
        <w:rPr>
          <w:rFonts w:ascii="宋体" w:eastAsia="宋体" w:hAnsi="宋体"/>
        </w:rPr>
      </w:pPr>
      <w:r>
        <w:rPr>
          <w:rFonts w:ascii="宋体" w:eastAsia="宋体" w:hAnsi="宋体" w:hint="eastAsia"/>
        </w:rPr>
        <w:t>录制</w:t>
      </w:r>
    </w:p>
    <w:p w:rsidR="00336470" w:rsidRDefault="00821ECE">
      <w:pPr>
        <w:pStyle w:val="12"/>
        <w:numPr>
          <w:ilvl w:val="0"/>
          <w:numId w:val="3"/>
        </w:numPr>
        <w:adjustRightInd w:val="0"/>
        <w:snapToGrid w:val="0"/>
        <w:spacing w:line="300" w:lineRule="auto"/>
        <w:ind w:left="0" w:firstLineChars="0" w:firstLine="0"/>
        <w:rPr>
          <w:rFonts w:ascii="宋体" w:eastAsia="宋体" w:hAnsi="宋体"/>
        </w:rPr>
      </w:pPr>
      <w:r>
        <w:rPr>
          <w:rFonts w:ascii="宋体" w:eastAsia="宋体" w:hAnsi="宋体" w:hint="eastAsia"/>
        </w:rPr>
        <w:t>直播（</w:t>
      </w:r>
      <w:r>
        <w:rPr>
          <w:rFonts w:ascii="宋体" w:eastAsia="宋体" w:hAnsi="宋体"/>
        </w:rPr>
        <w:t>单向</w:t>
      </w:r>
      <w:r>
        <w:rPr>
          <w:rFonts w:ascii="宋体" w:eastAsia="宋体" w:hAnsi="宋体" w:hint="eastAsia"/>
        </w:rPr>
        <w:t>音视频，</w:t>
      </w:r>
      <w:r>
        <w:rPr>
          <w:rFonts w:ascii="宋体" w:eastAsia="宋体" w:hAnsi="宋体"/>
        </w:rPr>
        <w:t>2-10秒延时）</w:t>
      </w:r>
    </w:p>
    <w:p w:rsidR="00336470" w:rsidRDefault="00821ECE">
      <w:pPr>
        <w:pStyle w:val="12"/>
        <w:numPr>
          <w:ilvl w:val="0"/>
          <w:numId w:val="3"/>
        </w:numPr>
        <w:adjustRightInd w:val="0"/>
        <w:snapToGrid w:val="0"/>
        <w:spacing w:line="300" w:lineRule="auto"/>
        <w:ind w:left="0" w:firstLineChars="0" w:firstLine="0"/>
        <w:rPr>
          <w:rFonts w:ascii="宋体" w:eastAsia="宋体" w:hAnsi="宋体"/>
        </w:rPr>
      </w:pPr>
      <w:r>
        <w:rPr>
          <w:rFonts w:ascii="宋体" w:eastAsia="宋体" w:hAnsi="宋体" w:hint="eastAsia"/>
        </w:rPr>
        <w:t>各种控制功能，如禁音，踢人等等</w:t>
      </w:r>
    </w:p>
    <w:p w:rsidR="00336470" w:rsidRDefault="00336470">
      <w:pPr>
        <w:adjustRightInd w:val="0"/>
        <w:snapToGrid w:val="0"/>
        <w:spacing w:line="300" w:lineRule="auto"/>
        <w:rPr>
          <w:rFonts w:ascii="宋体" w:eastAsia="宋体" w:hAnsi="宋体"/>
        </w:rPr>
      </w:pPr>
    </w:p>
    <w:p w:rsidR="00336470" w:rsidRDefault="00821ECE">
      <w:pPr>
        <w:pStyle w:val="12"/>
        <w:numPr>
          <w:ilvl w:val="0"/>
          <w:numId w:val="4"/>
        </w:numPr>
        <w:adjustRightInd w:val="0"/>
        <w:snapToGrid w:val="0"/>
        <w:spacing w:line="300" w:lineRule="auto"/>
        <w:ind w:left="0" w:firstLineChars="0" w:firstLine="0"/>
        <w:rPr>
          <w:rFonts w:ascii="宋体" w:eastAsia="宋体" w:hAnsi="宋体"/>
        </w:rPr>
      </w:pPr>
      <w:r>
        <w:rPr>
          <w:rFonts w:ascii="宋体" w:eastAsia="宋体" w:hAnsi="宋体" w:hint="eastAsia"/>
        </w:rPr>
        <w:lastRenderedPageBreak/>
        <w:t>接口语言</w:t>
      </w:r>
    </w:p>
    <w:p w:rsidR="00336470" w:rsidRDefault="00821ECE">
      <w:pPr>
        <w:adjustRightInd w:val="0"/>
        <w:snapToGrid w:val="0"/>
        <w:spacing w:line="300" w:lineRule="auto"/>
        <w:rPr>
          <w:rFonts w:ascii="宋体" w:eastAsia="宋体" w:hAnsi="宋体"/>
        </w:rPr>
      </w:pPr>
      <w:r>
        <w:rPr>
          <w:rFonts w:ascii="宋体" w:eastAsia="宋体" w:hAnsi="宋体" w:hint="eastAsia"/>
        </w:rPr>
        <w:t>支持主流的编程环境及语言，如：</w:t>
      </w:r>
    </w:p>
    <w:p w:rsidR="00336470" w:rsidRDefault="00821ECE">
      <w:pPr>
        <w:pStyle w:val="12"/>
        <w:numPr>
          <w:ilvl w:val="0"/>
          <w:numId w:val="5"/>
        </w:numPr>
        <w:adjustRightInd w:val="0"/>
        <w:snapToGrid w:val="0"/>
        <w:spacing w:line="300" w:lineRule="auto"/>
        <w:ind w:left="0" w:firstLineChars="0" w:firstLine="0"/>
        <w:rPr>
          <w:rFonts w:ascii="宋体" w:eastAsia="宋体" w:hAnsi="宋体"/>
        </w:rPr>
      </w:pPr>
      <w:r>
        <w:rPr>
          <w:rFonts w:ascii="宋体" w:eastAsia="宋体" w:hAnsi="宋体" w:hint="eastAsia"/>
        </w:rPr>
        <w:t>JavaScript ( for Web browser )</w:t>
      </w:r>
    </w:p>
    <w:p w:rsidR="00336470" w:rsidRDefault="00821ECE">
      <w:pPr>
        <w:pStyle w:val="12"/>
        <w:numPr>
          <w:ilvl w:val="0"/>
          <w:numId w:val="5"/>
        </w:numPr>
        <w:adjustRightInd w:val="0"/>
        <w:snapToGrid w:val="0"/>
        <w:spacing w:line="300" w:lineRule="auto"/>
        <w:ind w:left="0" w:firstLineChars="0" w:firstLine="0"/>
        <w:rPr>
          <w:rFonts w:ascii="宋体" w:eastAsia="宋体" w:hAnsi="宋体"/>
        </w:rPr>
      </w:pPr>
      <w:r>
        <w:rPr>
          <w:rFonts w:ascii="宋体" w:eastAsia="宋体" w:hAnsi="宋体" w:hint="eastAsia"/>
        </w:rPr>
        <w:t>C++ （for Windows, Linux）</w:t>
      </w:r>
    </w:p>
    <w:p w:rsidR="00336470" w:rsidRDefault="00821ECE">
      <w:pPr>
        <w:pStyle w:val="12"/>
        <w:numPr>
          <w:ilvl w:val="0"/>
          <w:numId w:val="5"/>
        </w:numPr>
        <w:adjustRightInd w:val="0"/>
        <w:snapToGrid w:val="0"/>
        <w:spacing w:line="300" w:lineRule="auto"/>
        <w:ind w:left="0" w:firstLineChars="0" w:firstLine="0"/>
        <w:rPr>
          <w:rFonts w:ascii="宋体" w:eastAsia="宋体" w:hAnsi="宋体"/>
        </w:rPr>
      </w:pPr>
      <w:r>
        <w:rPr>
          <w:rFonts w:ascii="宋体" w:eastAsia="宋体" w:hAnsi="宋体" w:hint="eastAsia"/>
        </w:rPr>
        <w:t>Objective C （for iOS, Mac</w:t>
      </w:r>
      <w:r>
        <w:rPr>
          <w:rFonts w:ascii="宋体" w:eastAsia="宋体" w:hAnsi="宋体"/>
        </w:rPr>
        <w:t>）</w:t>
      </w:r>
    </w:p>
    <w:p w:rsidR="00336470" w:rsidRDefault="00821ECE">
      <w:pPr>
        <w:pStyle w:val="12"/>
        <w:numPr>
          <w:ilvl w:val="0"/>
          <w:numId w:val="5"/>
        </w:numPr>
        <w:adjustRightInd w:val="0"/>
        <w:snapToGrid w:val="0"/>
        <w:spacing w:line="300" w:lineRule="auto"/>
        <w:ind w:left="0" w:firstLineChars="0" w:firstLine="0"/>
        <w:rPr>
          <w:rFonts w:ascii="宋体" w:eastAsia="宋体" w:hAnsi="宋体"/>
        </w:rPr>
      </w:pPr>
      <w:r>
        <w:rPr>
          <w:rFonts w:ascii="宋体" w:eastAsia="宋体" w:hAnsi="宋体" w:hint="eastAsia"/>
        </w:rPr>
        <w:t>Java（for Android）</w:t>
      </w:r>
    </w:p>
    <w:p w:rsidR="00336470" w:rsidRDefault="00821ECE">
      <w:pPr>
        <w:pStyle w:val="12"/>
        <w:numPr>
          <w:ilvl w:val="0"/>
          <w:numId w:val="5"/>
        </w:numPr>
        <w:adjustRightInd w:val="0"/>
        <w:snapToGrid w:val="0"/>
        <w:spacing w:line="300" w:lineRule="auto"/>
        <w:ind w:left="0" w:firstLineChars="0" w:firstLine="0"/>
        <w:rPr>
          <w:rFonts w:ascii="宋体" w:eastAsia="宋体" w:hAnsi="宋体"/>
          <w:szCs w:val="21"/>
        </w:rPr>
      </w:pPr>
      <w:r>
        <w:rPr>
          <w:rFonts w:ascii="宋体" w:eastAsia="宋体" w:hAnsi="宋体" w:hint="eastAsia"/>
        </w:rPr>
        <w:t>C （for 嵌入式Linux或Windows）</w:t>
      </w:r>
    </w:p>
    <w:p w:rsidR="00336470" w:rsidRDefault="00821ECE">
      <w:pPr>
        <w:pStyle w:val="12"/>
        <w:numPr>
          <w:ilvl w:val="0"/>
          <w:numId w:val="5"/>
        </w:numPr>
        <w:adjustRightInd w:val="0"/>
        <w:snapToGrid w:val="0"/>
        <w:spacing w:line="300" w:lineRule="auto"/>
        <w:ind w:left="0" w:firstLineChars="0" w:firstLine="0"/>
        <w:rPr>
          <w:rFonts w:ascii="宋体" w:eastAsia="宋体" w:hAnsi="宋体"/>
          <w:szCs w:val="21"/>
        </w:rPr>
      </w:pPr>
      <w:r>
        <w:rPr>
          <w:rFonts w:ascii="宋体" w:eastAsia="宋体" w:hAnsi="宋体" w:hint="eastAsia"/>
        </w:rPr>
        <w:t>C#（for Windows）</w:t>
      </w:r>
    </w:p>
    <w:p w:rsidR="00336470" w:rsidRDefault="00336470">
      <w:pPr>
        <w:pStyle w:val="12"/>
        <w:adjustRightInd w:val="0"/>
        <w:snapToGrid w:val="0"/>
        <w:spacing w:line="300" w:lineRule="auto"/>
        <w:ind w:firstLineChars="0" w:firstLine="0"/>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14" w:name="_Toc23995"/>
      <w:bookmarkStart w:id="15" w:name="_Toc143513302"/>
      <w:r>
        <w:rPr>
          <w:rFonts w:ascii="宋体" w:eastAsia="宋体" w:hAnsi="宋体" w:hint="eastAsia"/>
          <w:sz w:val="28"/>
        </w:rPr>
        <w:t>2.2.4 SDK分层</w:t>
      </w:r>
      <w:bookmarkEnd w:id="14"/>
      <w:bookmarkEnd w:id="15"/>
    </w:p>
    <w:p w:rsidR="00336470" w:rsidRDefault="00821ECE">
      <w:pPr>
        <w:adjustRightInd w:val="0"/>
        <w:snapToGrid w:val="0"/>
        <w:spacing w:line="300" w:lineRule="auto"/>
        <w:rPr>
          <w:rFonts w:ascii="宋体" w:eastAsia="宋体" w:hAnsi="宋体"/>
        </w:rPr>
      </w:pPr>
      <w:r>
        <w:rPr>
          <w:rFonts w:ascii="宋体" w:eastAsia="宋体" w:hAnsi="宋体" w:hint="eastAsia"/>
        </w:rPr>
        <w:t>如下图所示，SDK本身分成两层，核心层+适配层，在SDK之上，是客户开发的应用层。</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noProof/>
        </w:rPr>
        <w:drawing>
          <wp:inline distT="0" distB="0" distL="0" distR="0">
            <wp:extent cx="5267325" cy="29622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所有</w:t>
      </w:r>
      <w:r>
        <w:rPr>
          <w:rFonts w:ascii="宋体" w:eastAsia="宋体" w:hAnsi="宋体"/>
        </w:rPr>
        <w:t>和音视频通讯相关的核心代码，都</w:t>
      </w:r>
      <w:r>
        <w:rPr>
          <w:rFonts w:ascii="宋体" w:eastAsia="宋体" w:hAnsi="宋体" w:hint="eastAsia"/>
        </w:rPr>
        <w:t>封</w:t>
      </w:r>
      <w:r>
        <w:rPr>
          <w:rFonts w:ascii="宋体" w:eastAsia="宋体" w:hAnsi="宋体"/>
        </w:rPr>
        <w:t>装</w:t>
      </w:r>
      <w:r>
        <w:rPr>
          <w:rFonts w:ascii="宋体" w:eastAsia="宋体" w:hAnsi="宋体" w:hint="eastAsia"/>
        </w:rPr>
        <w:t>在核心层的绿</w:t>
      </w:r>
      <w:r>
        <w:rPr>
          <w:rFonts w:ascii="宋体" w:eastAsia="宋体" w:hAnsi="宋体"/>
        </w:rPr>
        <w:t>色方块</w:t>
      </w:r>
      <w:r>
        <w:rPr>
          <w:rFonts w:ascii="宋体" w:eastAsia="宋体" w:hAnsi="宋体" w:hint="eastAsia"/>
        </w:rPr>
        <w:t>代</w:t>
      </w:r>
      <w:r>
        <w:rPr>
          <w:rFonts w:ascii="宋体" w:eastAsia="宋体" w:hAnsi="宋体"/>
        </w:rPr>
        <w:t>表的</w:t>
      </w:r>
      <w:r>
        <w:rPr>
          <w:rFonts w:ascii="宋体" w:eastAsia="宋体" w:hAnsi="宋体" w:hint="eastAsia"/>
        </w:rPr>
        <w:t>C++库</w:t>
      </w:r>
      <w:r>
        <w:rPr>
          <w:rFonts w:ascii="宋体" w:eastAsia="宋体" w:hAnsi="宋体"/>
        </w:rPr>
        <w:t>和</w:t>
      </w:r>
      <w:r>
        <w:rPr>
          <w:rFonts w:ascii="宋体" w:eastAsia="宋体" w:hAnsi="宋体" w:hint="eastAsia"/>
        </w:rPr>
        <w:t>JavaScript库中</w:t>
      </w:r>
      <w:r>
        <w:rPr>
          <w:rFonts w:ascii="宋体" w:eastAsia="宋体" w:hAnsi="宋体"/>
        </w:rPr>
        <w:t>，在适配层</w:t>
      </w:r>
      <w:r>
        <w:rPr>
          <w:rFonts w:ascii="宋体" w:eastAsia="宋体" w:hAnsi="宋体" w:hint="eastAsia"/>
        </w:rPr>
        <w:t>是</w:t>
      </w:r>
      <w:r>
        <w:rPr>
          <w:rFonts w:ascii="宋体" w:eastAsia="宋体" w:hAnsi="宋体"/>
        </w:rPr>
        <w:t>非常薄</w:t>
      </w:r>
      <w:r>
        <w:rPr>
          <w:rFonts w:ascii="宋体" w:eastAsia="宋体" w:hAnsi="宋体" w:hint="eastAsia"/>
        </w:rPr>
        <w:t>（因而</w:t>
      </w:r>
      <w:r>
        <w:rPr>
          <w:rFonts w:ascii="宋体" w:eastAsia="宋体" w:hAnsi="宋体"/>
        </w:rPr>
        <w:t>工作量小）的一层代</w:t>
      </w:r>
      <w:r>
        <w:rPr>
          <w:rFonts w:ascii="宋体" w:eastAsia="宋体" w:hAnsi="宋体" w:hint="eastAsia"/>
        </w:rPr>
        <w:t>码</w:t>
      </w:r>
      <w:r>
        <w:rPr>
          <w:rFonts w:ascii="宋体" w:eastAsia="宋体" w:hAnsi="宋体"/>
        </w:rPr>
        <w:t>，做了少量开发，以在</w:t>
      </w:r>
      <w:r>
        <w:rPr>
          <w:rFonts w:ascii="宋体" w:eastAsia="宋体" w:hAnsi="宋体" w:hint="eastAsia"/>
        </w:rPr>
        <w:t>需要</w:t>
      </w:r>
      <w:r>
        <w:rPr>
          <w:rFonts w:ascii="宋体" w:eastAsia="宋体" w:hAnsi="宋体"/>
        </w:rPr>
        <w:t>的地方对不同的</w:t>
      </w:r>
      <w:r>
        <w:rPr>
          <w:rFonts w:ascii="宋体" w:eastAsia="宋体" w:hAnsi="宋体" w:hint="eastAsia"/>
        </w:rPr>
        <w:t>操作</w:t>
      </w:r>
      <w:r>
        <w:rPr>
          <w:rFonts w:ascii="宋体" w:eastAsia="宋体" w:hAnsi="宋体"/>
        </w:rPr>
        <w:t>系统或浏览器做适配</w:t>
      </w:r>
      <w:r>
        <w:rPr>
          <w:rFonts w:ascii="宋体" w:eastAsia="宋体" w:hAnsi="宋体" w:hint="eastAsia"/>
        </w:rPr>
        <w:t xml:space="preserve">。 </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客</w:t>
      </w:r>
      <w:r>
        <w:rPr>
          <w:rFonts w:ascii="宋体" w:eastAsia="宋体" w:hAnsi="宋体"/>
        </w:rPr>
        <w:t>户开发团队开发的应用层代码则根据产品需要，调用不同平台的适配层</w:t>
      </w:r>
      <w:r>
        <w:rPr>
          <w:rFonts w:ascii="宋体" w:eastAsia="宋体" w:hAnsi="宋体" w:hint="eastAsia"/>
        </w:rPr>
        <w:t>接口</w:t>
      </w:r>
      <w:r>
        <w:rPr>
          <w:rFonts w:ascii="宋体" w:eastAsia="宋体" w:hAnsi="宋体"/>
        </w:rPr>
        <w:t>完成相</w:t>
      </w:r>
      <w:r>
        <w:rPr>
          <w:rFonts w:ascii="宋体" w:eastAsia="宋体" w:hAnsi="宋体" w:hint="eastAsia"/>
        </w:rPr>
        <w:t>应</w:t>
      </w:r>
      <w:r>
        <w:rPr>
          <w:rFonts w:ascii="宋体" w:eastAsia="宋体" w:hAnsi="宋体"/>
        </w:rPr>
        <w:t>的功能</w:t>
      </w:r>
      <w:r>
        <w:rPr>
          <w:rFonts w:ascii="宋体" w:eastAsia="宋体" w:hAnsi="宋体" w:hint="eastAsia"/>
        </w:rPr>
        <w:t>，完全不用理会功能细节及一些技术细节，如线程模型等等</w:t>
      </w:r>
      <w:r>
        <w:rPr>
          <w:rFonts w:ascii="宋体" w:eastAsia="宋体" w:hAnsi="宋体"/>
        </w:rPr>
        <w:t>。</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16" w:name="_Toc6424"/>
      <w:bookmarkStart w:id="17" w:name="_Toc143513303"/>
      <w:r>
        <w:rPr>
          <w:rFonts w:ascii="宋体" w:eastAsia="宋体" w:hAnsi="宋体" w:hint="eastAsia"/>
          <w:sz w:val="28"/>
        </w:rPr>
        <w:t>2.2.5 客户产品架构</w:t>
      </w:r>
      <w:bookmarkEnd w:id="16"/>
      <w:bookmarkEnd w:id="17"/>
    </w:p>
    <w:p w:rsidR="00336470" w:rsidRDefault="00821ECE">
      <w:pPr>
        <w:adjustRightInd w:val="0"/>
        <w:snapToGrid w:val="0"/>
        <w:spacing w:line="300" w:lineRule="auto"/>
        <w:rPr>
          <w:rFonts w:ascii="宋体" w:eastAsia="宋体" w:hAnsi="宋体"/>
        </w:rPr>
      </w:pPr>
      <w:r>
        <w:rPr>
          <w:rFonts w:ascii="宋体" w:eastAsia="宋体" w:hAnsi="宋体" w:hint="eastAsia"/>
        </w:rPr>
        <w:t>使用了Open-AVD SDK的第三方业务系统，其基本架构如下图所示：</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noProof/>
        </w:rPr>
        <w:lastRenderedPageBreak/>
        <w:drawing>
          <wp:inline distT="0" distB="0" distL="114300" distR="114300">
            <wp:extent cx="5270500" cy="2969895"/>
            <wp:effectExtent l="0" t="0" r="6350"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5270500" cy="2969895"/>
                    </a:xfrm>
                    <a:prstGeom prst="rect">
                      <a:avLst/>
                    </a:prstGeom>
                    <a:noFill/>
                    <a:ln w="9525">
                      <a:noFill/>
                    </a:ln>
                  </pic:spPr>
                </pic:pic>
              </a:graphicData>
            </a:graphic>
          </wp:inline>
        </w:drawing>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如</w:t>
      </w:r>
      <w:r>
        <w:rPr>
          <w:rFonts w:ascii="宋体" w:eastAsia="宋体" w:hAnsi="宋体"/>
        </w:rPr>
        <w:t>上图所示，</w:t>
      </w:r>
      <w:r>
        <w:rPr>
          <w:rFonts w:ascii="宋体" w:eastAsia="宋体" w:hAnsi="宋体" w:hint="eastAsia"/>
        </w:rPr>
        <w:t>一</w:t>
      </w:r>
      <w:r>
        <w:rPr>
          <w:rFonts w:ascii="宋体" w:eastAsia="宋体" w:hAnsi="宋体"/>
        </w:rPr>
        <w:t>个</w:t>
      </w:r>
      <w:r>
        <w:rPr>
          <w:rFonts w:ascii="宋体" w:eastAsia="宋体" w:hAnsi="宋体" w:hint="eastAsia"/>
        </w:rPr>
        <w:t>使用</w:t>
      </w:r>
      <w:r>
        <w:rPr>
          <w:rFonts w:ascii="宋体" w:eastAsia="宋体" w:hAnsi="宋体"/>
        </w:rPr>
        <w:t>了SDK的第三方</w:t>
      </w:r>
      <w:r>
        <w:rPr>
          <w:rFonts w:ascii="宋体" w:eastAsia="宋体" w:hAnsi="宋体" w:hint="eastAsia"/>
        </w:rPr>
        <w:t>行业</w:t>
      </w:r>
      <w:r>
        <w:rPr>
          <w:rFonts w:ascii="宋体" w:eastAsia="宋体" w:hAnsi="宋体"/>
        </w:rPr>
        <w:t>应用，主要由两部分组成，</w:t>
      </w:r>
      <w:r>
        <w:rPr>
          <w:rFonts w:ascii="宋体" w:eastAsia="宋体" w:hAnsi="宋体" w:hint="eastAsia"/>
        </w:rPr>
        <w:t>分别</w:t>
      </w:r>
      <w:r>
        <w:rPr>
          <w:rFonts w:ascii="宋体" w:eastAsia="宋体" w:hAnsi="宋体"/>
        </w:rPr>
        <w:t>是</w:t>
      </w:r>
      <w:r>
        <w:rPr>
          <w:rFonts w:ascii="宋体" w:eastAsia="宋体" w:hAnsi="宋体" w:hint="eastAsia"/>
        </w:rPr>
        <w:t>SDK相</w:t>
      </w:r>
      <w:r>
        <w:rPr>
          <w:rFonts w:ascii="宋体" w:eastAsia="宋体" w:hAnsi="宋体"/>
        </w:rPr>
        <w:t>关</w:t>
      </w:r>
      <w:r>
        <w:rPr>
          <w:rFonts w:ascii="宋体" w:eastAsia="宋体" w:hAnsi="宋体" w:hint="eastAsia"/>
        </w:rPr>
        <w:t>功能</w:t>
      </w:r>
      <w:r>
        <w:rPr>
          <w:rFonts w:ascii="宋体" w:eastAsia="宋体" w:hAnsi="宋体"/>
        </w:rPr>
        <w:t>组件</w:t>
      </w:r>
      <w:r>
        <w:rPr>
          <w:rFonts w:ascii="宋体" w:eastAsia="宋体" w:hAnsi="宋体" w:hint="eastAsia"/>
        </w:rPr>
        <w:t>（红色</w:t>
      </w:r>
      <w:r>
        <w:rPr>
          <w:rFonts w:ascii="宋体" w:eastAsia="宋体" w:hAnsi="宋体"/>
        </w:rPr>
        <w:t>）</w:t>
      </w:r>
      <w:r>
        <w:rPr>
          <w:rFonts w:ascii="宋体" w:eastAsia="宋体" w:hAnsi="宋体" w:hint="eastAsia"/>
        </w:rPr>
        <w:t>及行业</w:t>
      </w:r>
      <w:r>
        <w:rPr>
          <w:rFonts w:ascii="宋体" w:eastAsia="宋体" w:hAnsi="宋体"/>
        </w:rPr>
        <w:t>应用</w:t>
      </w:r>
      <w:r>
        <w:rPr>
          <w:rFonts w:ascii="宋体" w:eastAsia="宋体" w:hAnsi="宋体" w:hint="eastAsia"/>
        </w:rPr>
        <w:t>自身</w:t>
      </w:r>
      <w:r>
        <w:rPr>
          <w:rFonts w:ascii="宋体" w:eastAsia="宋体" w:hAnsi="宋体"/>
        </w:rPr>
        <w:t>特定功能组件</w:t>
      </w:r>
      <w:r>
        <w:rPr>
          <w:rFonts w:ascii="宋体" w:eastAsia="宋体" w:hAnsi="宋体" w:hint="eastAsia"/>
        </w:rPr>
        <w:t>（白色</w:t>
      </w:r>
      <w:r>
        <w:rPr>
          <w:rFonts w:ascii="宋体" w:eastAsia="宋体" w:hAnsi="宋体"/>
        </w:rPr>
        <w:t>）。</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SDK本</w:t>
      </w:r>
      <w:r>
        <w:rPr>
          <w:rFonts w:ascii="宋体" w:eastAsia="宋体" w:hAnsi="宋体"/>
        </w:rPr>
        <w:t>身，</w:t>
      </w:r>
      <w:r>
        <w:rPr>
          <w:rFonts w:ascii="宋体" w:eastAsia="宋体" w:hAnsi="宋体" w:hint="eastAsia"/>
        </w:rPr>
        <w:t>也是由两部分组成</w:t>
      </w:r>
      <w:r>
        <w:rPr>
          <w:rFonts w:ascii="宋体" w:eastAsia="宋体" w:hAnsi="宋体"/>
        </w:rPr>
        <w:t>，</w:t>
      </w:r>
      <w:r>
        <w:rPr>
          <w:rFonts w:ascii="宋体" w:eastAsia="宋体" w:hAnsi="宋体" w:hint="eastAsia"/>
        </w:rPr>
        <w:t>一是</w:t>
      </w:r>
      <w:r>
        <w:rPr>
          <w:rFonts w:ascii="宋体" w:eastAsia="宋体" w:hAnsi="宋体"/>
        </w:rPr>
        <w:t>嵌入在各种</w:t>
      </w:r>
      <w:r>
        <w:rPr>
          <w:rFonts w:ascii="宋体" w:eastAsia="宋体" w:hAnsi="宋体" w:hint="eastAsia"/>
        </w:rPr>
        <w:t>业务</w:t>
      </w:r>
      <w:r>
        <w:rPr>
          <w:rFonts w:ascii="宋体" w:eastAsia="宋体" w:hAnsi="宋体"/>
        </w:rPr>
        <w:t>应用客户端</w:t>
      </w:r>
      <w:r>
        <w:rPr>
          <w:rFonts w:ascii="宋体" w:eastAsia="宋体" w:hAnsi="宋体" w:hint="eastAsia"/>
        </w:rPr>
        <w:t>中</w:t>
      </w:r>
      <w:r>
        <w:rPr>
          <w:rFonts w:ascii="宋体" w:eastAsia="宋体" w:hAnsi="宋体"/>
        </w:rPr>
        <w:t>的SDK代码，二是</w:t>
      </w:r>
      <w:r>
        <w:rPr>
          <w:rFonts w:ascii="宋体" w:eastAsia="宋体" w:hAnsi="宋体" w:hint="eastAsia"/>
        </w:rPr>
        <w:t>SDK通讯</w:t>
      </w:r>
      <w:r>
        <w:rPr>
          <w:rFonts w:ascii="宋体" w:eastAsia="宋体" w:hAnsi="宋体"/>
        </w:rPr>
        <w:t>服务器。</w:t>
      </w:r>
      <w:r>
        <w:rPr>
          <w:rFonts w:ascii="宋体" w:eastAsia="宋体" w:hAnsi="宋体" w:hint="eastAsia"/>
        </w:rPr>
        <w:t>S</w:t>
      </w:r>
      <w:r>
        <w:rPr>
          <w:rFonts w:ascii="宋体" w:eastAsia="宋体" w:hAnsi="宋体"/>
        </w:rPr>
        <w:t>DK代码与服务器</w:t>
      </w:r>
      <w:r>
        <w:rPr>
          <w:rFonts w:ascii="宋体" w:eastAsia="宋体" w:hAnsi="宋体" w:hint="eastAsia"/>
        </w:rPr>
        <w:t>代码通</w:t>
      </w:r>
      <w:r>
        <w:rPr>
          <w:rFonts w:ascii="宋体" w:eastAsia="宋体" w:hAnsi="宋体"/>
        </w:rPr>
        <w:t>过网络（局域网</w:t>
      </w:r>
      <w:r>
        <w:rPr>
          <w:rFonts w:ascii="宋体" w:eastAsia="宋体" w:hAnsi="宋体" w:hint="eastAsia"/>
        </w:rPr>
        <w:t>、互联网、移动互联网或专网</w:t>
      </w:r>
      <w:r>
        <w:rPr>
          <w:rFonts w:ascii="宋体" w:eastAsia="宋体" w:hAnsi="宋体"/>
        </w:rPr>
        <w:t>）连接，交换音视</w:t>
      </w:r>
      <w:r>
        <w:rPr>
          <w:rFonts w:ascii="宋体" w:eastAsia="宋体" w:hAnsi="宋体" w:hint="eastAsia"/>
        </w:rPr>
        <w:t>频及</w:t>
      </w:r>
      <w:r>
        <w:rPr>
          <w:rFonts w:ascii="宋体" w:eastAsia="宋体" w:hAnsi="宋体"/>
        </w:rPr>
        <w:t>其它数据</w:t>
      </w:r>
      <w:r>
        <w:rPr>
          <w:rFonts w:ascii="宋体" w:eastAsia="宋体" w:hAnsi="宋体" w:hint="eastAsia"/>
        </w:rPr>
        <w:t>，从而完成相关功能。</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行业</w:t>
      </w:r>
      <w:r>
        <w:rPr>
          <w:rFonts w:ascii="宋体" w:eastAsia="宋体" w:hAnsi="宋体"/>
        </w:rPr>
        <w:t>应用的开发人员</w:t>
      </w:r>
      <w:r>
        <w:rPr>
          <w:rFonts w:ascii="宋体" w:eastAsia="宋体" w:hAnsi="宋体" w:hint="eastAsia"/>
        </w:rPr>
        <w:t>在</w:t>
      </w:r>
      <w:r>
        <w:rPr>
          <w:rFonts w:ascii="宋体" w:eastAsia="宋体" w:hAnsi="宋体"/>
        </w:rPr>
        <w:t>需要使用音视频通讯能力的时候，简单地调用</w:t>
      </w:r>
      <w:r>
        <w:rPr>
          <w:rFonts w:ascii="宋体" w:eastAsia="宋体" w:hAnsi="宋体" w:hint="eastAsia"/>
        </w:rPr>
        <w:t>SDK中</w:t>
      </w:r>
      <w:r>
        <w:rPr>
          <w:rFonts w:ascii="宋体" w:eastAsia="宋体" w:hAnsi="宋体"/>
        </w:rPr>
        <w:t>提供的各种接口</w:t>
      </w:r>
      <w:r>
        <w:rPr>
          <w:rFonts w:ascii="宋体" w:eastAsia="宋体" w:hAnsi="宋体" w:hint="eastAsia"/>
        </w:rPr>
        <w:t>即可</w:t>
      </w:r>
      <w:r>
        <w:rPr>
          <w:rFonts w:ascii="宋体" w:eastAsia="宋体" w:hAnsi="宋体"/>
        </w:rPr>
        <w:t>，不必再去</w:t>
      </w:r>
      <w:r>
        <w:rPr>
          <w:rFonts w:ascii="宋体" w:eastAsia="宋体" w:hAnsi="宋体" w:hint="eastAsia"/>
        </w:rPr>
        <w:t>搞清楚</w:t>
      </w:r>
      <w:r>
        <w:rPr>
          <w:rFonts w:ascii="宋体" w:eastAsia="宋体" w:hAnsi="宋体"/>
        </w:rPr>
        <w:t>音视频通讯过程需要用到的非常复杂的技术细节，如音视频采集、</w:t>
      </w:r>
      <w:r>
        <w:rPr>
          <w:rFonts w:ascii="宋体" w:eastAsia="宋体" w:hAnsi="宋体" w:hint="eastAsia"/>
        </w:rPr>
        <w:t>压</w:t>
      </w:r>
      <w:r>
        <w:rPr>
          <w:rFonts w:ascii="宋体" w:eastAsia="宋体" w:hAnsi="宋体"/>
        </w:rPr>
        <w:t>缩、传输及渲染等等。</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行业</w:t>
      </w:r>
      <w:r>
        <w:rPr>
          <w:rFonts w:ascii="宋体" w:eastAsia="宋体" w:hAnsi="宋体"/>
        </w:rPr>
        <w:t>应用自</w:t>
      </w:r>
      <w:r>
        <w:rPr>
          <w:rFonts w:ascii="宋体" w:eastAsia="宋体" w:hAnsi="宋体" w:hint="eastAsia"/>
        </w:rPr>
        <w:t>身与</w:t>
      </w:r>
      <w:r>
        <w:rPr>
          <w:rFonts w:ascii="宋体" w:eastAsia="宋体" w:hAnsi="宋体"/>
        </w:rPr>
        <w:t>音视频</w:t>
      </w:r>
      <w:r>
        <w:rPr>
          <w:rFonts w:ascii="宋体" w:eastAsia="宋体" w:hAnsi="宋体" w:hint="eastAsia"/>
        </w:rPr>
        <w:t>通讯</w:t>
      </w:r>
      <w:r>
        <w:rPr>
          <w:rFonts w:ascii="宋体" w:eastAsia="宋体" w:hAnsi="宋体"/>
        </w:rPr>
        <w:t>无关的功能，则完全由</w:t>
      </w:r>
      <w:r>
        <w:rPr>
          <w:rFonts w:ascii="宋体" w:eastAsia="宋体" w:hAnsi="宋体" w:hint="eastAsia"/>
        </w:rPr>
        <w:t>行业</w:t>
      </w:r>
      <w:r>
        <w:rPr>
          <w:rFonts w:ascii="宋体" w:eastAsia="宋体" w:hAnsi="宋体"/>
        </w:rPr>
        <w:t>应用</w:t>
      </w:r>
      <w:r>
        <w:rPr>
          <w:rFonts w:ascii="宋体" w:eastAsia="宋体" w:hAnsi="宋体" w:hint="eastAsia"/>
        </w:rPr>
        <w:t>开发工程师</w:t>
      </w:r>
      <w:r>
        <w:rPr>
          <w:rFonts w:ascii="宋体" w:eastAsia="宋体" w:hAnsi="宋体"/>
        </w:rPr>
        <w:t>根据需要自己开发，相关数据传输、存储也完全由</w:t>
      </w:r>
      <w:r>
        <w:rPr>
          <w:rFonts w:ascii="宋体" w:eastAsia="宋体" w:hAnsi="宋体" w:hint="eastAsia"/>
        </w:rPr>
        <w:t>行业应用</w:t>
      </w:r>
      <w:r>
        <w:rPr>
          <w:rFonts w:ascii="宋体" w:eastAsia="宋体" w:hAnsi="宋体"/>
        </w:rPr>
        <w:t>业务服务器自己来处理，</w:t>
      </w:r>
      <w:r>
        <w:rPr>
          <w:rFonts w:ascii="宋体" w:eastAsia="宋体" w:hAnsi="宋体" w:hint="eastAsia"/>
        </w:rPr>
        <w:t>与SDK没有关系</w:t>
      </w:r>
      <w:r>
        <w:rPr>
          <w:rFonts w:ascii="宋体" w:eastAsia="宋体" w:hAnsi="宋体"/>
        </w:rPr>
        <w:t>。</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需要</w:t>
      </w:r>
      <w:r>
        <w:rPr>
          <w:rFonts w:ascii="宋体" w:eastAsia="宋体" w:hAnsi="宋体"/>
        </w:rPr>
        <w:t>说明的</w:t>
      </w:r>
      <w:r>
        <w:rPr>
          <w:rFonts w:ascii="宋体" w:eastAsia="宋体" w:hAnsi="宋体" w:hint="eastAsia"/>
        </w:rPr>
        <w:t>是</w:t>
      </w:r>
      <w:r>
        <w:rPr>
          <w:rFonts w:ascii="宋体" w:eastAsia="宋体" w:hAnsi="宋体"/>
        </w:rPr>
        <w:t>，</w:t>
      </w:r>
      <w:r>
        <w:rPr>
          <w:rFonts w:ascii="宋体" w:eastAsia="宋体" w:hAnsi="宋体" w:hint="eastAsia"/>
        </w:rPr>
        <w:t>SDK通</w:t>
      </w:r>
      <w:r>
        <w:rPr>
          <w:rFonts w:ascii="宋体" w:eastAsia="宋体" w:hAnsi="宋体"/>
        </w:rPr>
        <w:t>讯服务器</w:t>
      </w:r>
      <w:r>
        <w:rPr>
          <w:rFonts w:ascii="宋体" w:eastAsia="宋体" w:hAnsi="宋体" w:hint="eastAsia"/>
        </w:rPr>
        <w:t>中安装了</w:t>
      </w:r>
      <w:r>
        <w:rPr>
          <w:rFonts w:ascii="宋体" w:eastAsia="宋体" w:hAnsi="宋体"/>
        </w:rPr>
        <w:t>所谓的</w:t>
      </w:r>
      <w:r>
        <w:rPr>
          <w:rFonts w:ascii="宋体" w:eastAsia="宋体" w:hAnsi="宋体" w:hint="eastAsia"/>
        </w:rPr>
        <w:t>USB</w:t>
      </w:r>
      <w:r>
        <w:rPr>
          <w:rFonts w:ascii="宋体" w:eastAsia="宋体" w:hAnsi="宋体"/>
        </w:rPr>
        <w:t xml:space="preserve"> Key</w:t>
      </w:r>
      <w:r>
        <w:rPr>
          <w:rFonts w:ascii="宋体" w:eastAsia="宋体" w:hAnsi="宋体" w:hint="eastAsia"/>
        </w:rPr>
        <w:t>（</w:t>
      </w:r>
      <w:r>
        <w:rPr>
          <w:rFonts w:ascii="宋体" w:eastAsia="宋体" w:hAnsi="宋体"/>
        </w:rPr>
        <w:t>俗称硬件加密狗</w:t>
      </w:r>
      <w:r>
        <w:rPr>
          <w:rFonts w:ascii="宋体" w:eastAsia="宋体" w:hAnsi="宋体" w:hint="eastAsia"/>
        </w:rPr>
        <w:t>）</w:t>
      </w:r>
      <w:r>
        <w:rPr>
          <w:rFonts w:ascii="宋体" w:eastAsia="宋体" w:hAnsi="宋体"/>
        </w:rPr>
        <w:t>来控制整个系统能使用的最大音视</w:t>
      </w:r>
      <w:r>
        <w:rPr>
          <w:rFonts w:ascii="宋体" w:eastAsia="宋体" w:hAnsi="宋体" w:hint="eastAsia"/>
        </w:rPr>
        <w:t>频并</w:t>
      </w:r>
      <w:r>
        <w:rPr>
          <w:rFonts w:ascii="宋体" w:eastAsia="宋体" w:hAnsi="宋体"/>
        </w:rPr>
        <w:t>发数，从而控制</w:t>
      </w:r>
      <w:r>
        <w:rPr>
          <w:rFonts w:ascii="宋体" w:eastAsia="宋体" w:hAnsi="宋体" w:hint="eastAsia"/>
        </w:rPr>
        <w:t>Box/私</w:t>
      </w:r>
      <w:r>
        <w:rPr>
          <w:rFonts w:ascii="宋体" w:eastAsia="宋体" w:hAnsi="宋体"/>
        </w:rPr>
        <w:t>有云模式</w:t>
      </w:r>
      <w:r>
        <w:rPr>
          <w:rFonts w:ascii="宋体" w:eastAsia="宋体" w:hAnsi="宋体" w:hint="eastAsia"/>
        </w:rPr>
        <w:t>中软件license的</w:t>
      </w:r>
      <w:r>
        <w:rPr>
          <w:rFonts w:ascii="宋体" w:eastAsia="宋体" w:hAnsi="宋体"/>
        </w:rPr>
        <w:t>数量。</w:t>
      </w:r>
      <w:r>
        <w:rPr>
          <w:rFonts w:ascii="宋体" w:eastAsia="宋体" w:hAnsi="宋体" w:hint="eastAsia"/>
        </w:rPr>
        <w:t>除了USB Key这种授权模式，还支持“公网服务授权”及“文件授权”这2种模式。</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18" w:name="_Toc25703"/>
      <w:bookmarkStart w:id="19" w:name="_Toc143513304"/>
      <w:r>
        <w:rPr>
          <w:rFonts w:ascii="宋体" w:eastAsia="宋体" w:hAnsi="宋体" w:hint="eastAsia"/>
          <w:sz w:val="28"/>
        </w:rPr>
        <w:t>2.2.5 设备与平台</w:t>
      </w:r>
      <w:bookmarkEnd w:id="18"/>
      <w:bookmarkEnd w:id="19"/>
    </w:p>
    <w:p w:rsidR="00336470" w:rsidRDefault="00821ECE">
      <w:pPr>
        <w:adjustRightInd w:val="0"/>
        <w:snapToGrid w:val="0"/>
        <w:spacing w:line="300" w:lineRule="auto"/>
        <w:rPr>
          <w:rFonts w:ascii="宋体" w:eastAsia="宋体" w:hAnsi="宋体"/>
        </w:rPr>
      </w:pPr>
      <w:r>
        <w:rPr>
          <w:rFonts w:ascii="宋体" w:eastAsia="宋体" w:hAnsi="宋体"/>
        </w:rPr>
        <w:t>Open-AVD SDK</w:t>
      </w:r>
      <w:r>
        <w:rPr>
          <w:rFonts w:ascii="宋体" w:eastAsia="宋体" w:hAnsi="宋体" w:hint="eastAsia"/>
        </w:rPr>
        <w:t>支持现在流行的所有硬件设备及软件平台，可以运行在各种移动终端、桌面系统乃至机顶盒和智能电视上。</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2014年10月，在HTML5/WebRTC标准刚刚通过，</w:t>
      </w:r>
      <w:r>
        <w:rPr>
          <w:rFonts w:ascii="宋体" w:eastAsia="宋体" w:hAnsi="宋体"/>
        </w:rPr>
        <w:t>Open-AVD SDK</w:t>
      </w:r>
      <w:r>
        <w:rPr>
          <w:rFonts w:ascii="宋体" w:eastAsia="宋体" w:hAnsi="宋体" w:hint="eastAsia"/>
        </w:rPr>
        <w:t>就在国内第一个宣布对它的全面兼容和支持，使得叁体成为业界第一家支持Html5/WebRTC的公司，能在浏览器中直接启动多方音视频通</w:t>
      </w:r>
      <w:r>
        <w:rPr>
          <w:rFonts w:ascii="宋体" w:eastAsia="宋体" w:hAnsi="宋体"/>
        </w:rPr>
        <w:t>讯</w:t>
      </w:r>
      <w:r>
        <w:rPr>
          <w:rFonts w:ascii="宋体" w:eastAsia="宋体" w:hAnsi="宋体" w:hint="eastAsia"/>
        </w:rPr>
        <w:t>及数据协同功能，免除了用户在浏览器中下载客户端的各种麻烦，开创</w:t>
      </w:r>
      <w:r>
        <w:rPr>
          <w:rFonts w:ascii="宋体" w:eastAsia="宋体" w:hAnsi="宋体" w:hint="eastAsia"/>
        </w:rPr>
        <w:lastRenderedPageBreak/>
        <w:t>了极致的用户体验。</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以下为支持的主要硬件设备与软件平台：</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表1、硬件设备支持表</w:t>
      </w:r>
    </w:p>
    <w:tbl>
      <w:tblPr>
        <w:tblStyle w:val="af2"/>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938"/>
        <w:gridCol w:w="2694"/>
      </w:tblGrid>
      <w:tr w:rsidR="00336470">
        <w:tc>
          <w:tcPr>
            <w:tcW w:w="2840"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支持的设备</w:t>
            </w:r>
          </w:p>
        </w:tc>
        <w:tc>
          <w:tcPr>
            <w:tcW w:w="2938"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支持方式</w:t>
            </w:r>
          </w:p>
        </w:tc>
        <w:tc>
          <w:tcPr>
            <w:tcW w:w="2694"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接口语言</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iPhone/iPad</w:t>
            </w: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原生iOS本地客户端</w:t>
            </w:r>
          </w:p>
        </w:tc>
        <w:tc>
          <w:tcPr>
            <w:tcW w:w="2694"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Objective -C</w:t>
            </w:r>
          </w:p>
        </w:tc>
      </w:tr>
      <w:tr w:rsidR="00336470">
        <w:tc>
          <w:tcPr>
            <w:tcW w:w="2840" w:type="dxa"/>
            <w:vMerge w:val="restart"/>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Android Phone/Android Pad</w:t>
            </w: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原生Android本地客户端</w:t>
            </w:r>
          </w:p>
        </w:tc>
        <w:tc>
          <w:tcPr>
            <w:tcW w:w="2694"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Java</w:t>
            </w:r>
          </w:p>
        </w:tc>
      </w:tr>
      <w:tr w:rsidR="00336470">
        <w:tc>
          <w:tcPr>
            <w:tcW w:w="2840" w:type="dxa"/>
            <w:vMerge/>
            <w:vAlign w:val="center"/>
          </w:tcPr>
          <w:p w:rsidR="00336470" w:rsidRDefault="00336470">
            <w:pPr>
              <w:adjustRightInd w:val="0"/>
              <w:snapToGrid w:val="0"/>
              <w:spacing w:line="300" w:lineRule="auto"/>
              <w:jc w:val="center"/>
              <w:rPr>
                <w:rFonts w:ascii="宋体" w:eastAsia="宋体" w:hAnsi="宋体"/>
              </w:rPr>
            </w:pP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rPr>
              <w:t>W</w:t>
            </w:r>
            <w:r>
              <w:rPr>
                <w:rFonts w:ascii="宋体" w:eastAsia="宋体" w:hAnsi="宋体" w:hint="eastAsia"/>
              </w:rPr>
              <w:t>ebRTC兼容浏览器，如Chrome/Firefox</w:t>
            </w:r>
          </w:p>
        </w:tc>
        <w:tc>
          <w:tcPr>
            <w:tcW w:w="2694"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Java</w:t>
            </w:r>
            <w:r>
              <w:rPr>
                <w:rFonts w:ascii="宋体" w:eastAsia="宋体" w:hAnsi="宋体"/>
              </w:rPr>
              <w:t>S</w:t>
            </w:r>
            <w:r>
              <w:rPr>
                <w:rFonts w:ascii="宋体" w:eastAsia="宋体" w:hAnsi="宋体" w:hint="eastAsia"/>
              </w:rPr>
              <w:t>cript</w:t>
            </w:r>
          </w:p>
        </w:tc>
      </w:tr>
      <w:tr w:rsidR="00336470">
        <w:tc>
          <w:tcPr>
            <w:tcW w:w="2840" w:type="dxa"/>
            <w:vMerge w:val="restart"/>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Windows PC</w:t>
            </w: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原生Windows本地客户端</w:t>
            </w:r>
          </w:p>
        </w:tc>
        <w:tc>
          <w:tcPr>
            <w:tcW w:w="2694"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C/C++</w:t>
            </w:r>
          </w:p>
        </w:tc>
      </w:tr>
      <w:tr w:rsidR="00336470">
        <w:tc>
          <w:tcPr>
            <w:tcW w:w="2840" w:type="dxa"/>
            <w:vMerge/>
            <w:vAlign w:val="center"/>
          </w:tcPr>
          <w:p w:rsidR="00336470" w:rsidRDefault="00336470">
            <w:pPr>
              <w:adjustRightInd w:val="0"/>
              <w:snapToGrid w:val="0"/>
              <w:spacing w:line="300" w:lineRule="auto"/>
              <w:jc w:val="center"/>
              <w:rPr>
                <w:rFonts w:ascii="宋体" w:eastAsia="宋体" w:hAnsi="宋体"/>
              </w:rPr>
            </w:pP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rPr>
              <w:t>W</w:t>
            </w:r>
            <w:r>
              <w:rPr>
                <w:rFonts w:ascii="宋体" w:eastAsia="宋体" w:hAnsi="宋体" w:hint="eastAsia"/>
              </w:rPr>
              <w:t>ebR</w:t>
            </w:r>
            <w:r>
              <w:rPr>
                <w:rFonts w:ascii="宋体" w:eastAsia="宋体" w:hAnsi="宋体"/>
              </w:rPr>
              <w:t>TC</w:t>
            </w:r>
            <w:r>
              <w:rPr>
                <w:rFonts w:ascii="宋体" w:eastAsia="宋体" w:hAnsi="宋体" w:hint="eastAsia"/>
              </w:rPr>
              <w:t>兼容浏览器</w:t>
            </w:r>
          </w:p>
        </w:tc>
        <w:tc>
          <w:tcPr>
            <w:tcW w:w="2694"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Java</w:t>
            </w:r>
            <w:r>
              <w:rPr>
                <w:rFonts w:ascii="宋体" w:eastAsia="宋体" w:hAnsi="宋体"/>
              </w:rPr>
              <w:t>S</w:t>
            </w:r>
            <w:r>
              <w:rPr>
                <w:rFonts w:ascii="宋体" w:eastAsia="宋体" w:hAnsi="宋体" w:hint="eastAsia"/>
              </w:rPr>
              <w:t>cript</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Mac PC</w:t>
            </w: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Web</w:t>
            </w:r>
            <w:r>
              <w:rPr>
                <w:rFonts w:ascii="宋体" w:eastAsia="宋体" w:hAnsi="宋体"/>
              </w:rPr>
              <w:t>RTC</w:t>
            </w:r>
            <w:r>
              <w:rPr>
                <w:rFonts w:ascii="宋体" w:eastAsia="宋体" w:hAnsi="宋体" w:hint="eastAsia"/>
              </w:rPr>
              <w:t>兼容浏览器，如Chrome/</w:t>
            </w:r>
            <w:r>
              <w:rPr>
                <w:rFonts w:ascii="宋体" w:eastAsia="宋体" w:hAnsi="宋体"/>
              </w:rPr>
              <w:t>F</w:t>
            </w:r>
            <w:r>
              <w:rPr>
                <w:rFonts w:ascii="宋体" w:eastAsia="宋体" w:hAnsi="宋体" w:hint="eastAsia"/>
              </w:rPr>
              <w:t>irefox</w:t>
            </w:r>
          </w:p>
        </w:tc>
        <w:tc>
          <w:tcPr>
            <w:tcW w:w="2694"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Java</w:t>
            </w:r>
            <w:r>
              <w:rPr>
                <w:rFonts w:ascii="宋体" w:eastAsia="宋体" w:hAnsi="宋体"/>
              </w:rPr>
              <w:t>S</w:t>
            </w:r>
            <w:r>
              <w:rPr>
                <w:rFonts w:ascii="宋体" w:eastAsia="宋体" w:hAnsi="宋体" w:hint="eastAsia"/>
              </w:rPr>
              <w:t>cript</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Linux PC</w:t>
            </w: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原生本地客户端</w:t>
            </w:r>
          </w:p>
          <w:p w:rsidR="00336470" w:rsidRDefault="00336470">
            <w:pPr>
              <w:adjustRightInd w:val="0"/>
              <w:snapToGrid w:val="0"/>
              <w:spacing w:line="300" w:lineRule="auto"/>
              <w:jc w:val="center"/>
              <w:rPr>
                <w:rFonts w:ascii="宋体" w:eastAsia="宋体" w:hAnsi="宋体"/>
              </w:rPr>
            </w:pPr>
          </w:p>
        </w:tc>
        <w:tc>
          <w:tcPr>
            <w:tcW w:w="2694"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Java</w:t>
            </w:r>
            <w:r>
              <w:rPr>
                <w:rFonts w:ascii="宋体" w:eastAsia="宋体" w:hAnsi="宋体"/>
              </w:rPr>
              <w:t>S</w:t>
            </w:r>
            <w:r>
              <w:rPr>
                <w:rFonts w:ascii="宋体" w:eastAsia="宋体" w:hAnsi="宋体" w:hint="eastAsia"/>
              </w:rPr>
              <w:t>cript</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自主可控OS</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如麒麟OS,UOS等等</w:t>
            </w: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原生本地客户端</w:t>
            </w:r>
          </w:p>
          <w:p w:rsidR="00336470" w:rsidRDefault="00336470">
            <w:pPr>
              <w:adjustRightInd w:val="0"/>
              <w:snapToGrid w:val="0"/>
              <w:spacing w:line="300" w:lineRule="auto"/>
              <w:jc w:val="center"/>
              <w:rPr>
                <w:rFonts w:ascii="宋体" w:eastAsia="宋体" w:hAnsi="宋体"/>
              </w:rPr>
            </w:pPr>
          </w:p>
        </w:tc>
        <w:tc>
          <w:tcPr>
            <w:tcW w:w="2694" w:type="dxa"/>
            <w:vAlign w:val="center"/>
          </w:tcPr>
          <w:p w:rsidR="00336470" w:rsidRDefault="00336470">
            <w:pPr>
              <w:adjustRightInd w:val="0"/>
              <w:snapToGrid w:val="0"/>
              <w:spacing w:line="300" w:lineRule="auto"/>
              <w:jc w:val="center"/>
              <w:rPr>
                <w:rFonts w:ascii="宋体" w:eastAsia="宋体" w:hAnsi="宋体"/>
              </w:rPr>
            </w:pP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机顶盒</w:t>
            </w: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Android本地客户端</w:t>
            </w:r>
          </w:p>
        </w:tc>
        <w:tc>
          <w:tcPr>
            <w:tcW w:w="2694"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Java</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目前主流的机顶盒都基于Android开发</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智能硬件，如机器人</w:t>
            </w: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原生Android本地客户端</w:t>
            </w:r>
          </w:p>
        </w:tc>
        <w:tc>
          <w:tcPr>
            <w:tcW w:w="2694"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Java</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各种嵌入式设备</w:t>
            </w:r>
          </w:p>
        </w:tc>
        <w:tc>
          <w:tcPr>
            <w:tcW w:w="2938"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原生嵌入式Linux</w:t>
            </w:r>
          </w:p>
        </w:tc>
        <w:tc>
          <w:tcPr>
            <w:tcW w:w="2694"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C/C++</w:t>
            </w:r>
          </w:p>
        </w:tc>
      </w:tr>
    </w:tbl>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表2、软件平台（操作系统等）支持表</w:t>
      </w:r>
    </w:p>
    <w:tbl>
      <w:tblPr>
        <w:tblStyle w:val="af2"/>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5632"/>
      </w:tblGrid>
      <w:tr w:rsidR="00336470">
        <w:tc>
          <w:tcPr>
            <w:tcW w:w="2840"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支持平台</w:t>
            </w:r>
          </w:p>
        </w:tc>
        <w:tc>
          <w:tcPr>
            <w:tcW w:w="5632"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备注</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iOS</w:t>
            </w:r>
          </w:p>
        </w:tc>
        <w:tc>
          <w:tcPr>
            <w:tcW w:w="56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手机、平板</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Android</w:t>
            </w:r>
          </w:p>
        </w:tc>
        <w:tc>
          <w:tcPr>
            <w:tcW w:w="56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手机、平板</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智能硬件、机器人</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机顶盒、智能电视</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Windows</w:t>
            </w:r>
          </w:p>
        </w:tc>
        <w:tc>
          <w:tcPr>
            <w:tcW w:w="56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Windows桌面</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专用工控机</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Mac</w:t>
            </w:r>
          </w:p>
        </w:tc>
        <w:tc>
          <w:tcPr>
            <w:tcW w:w="56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Mac电脑</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Linux</w:t>
            </w:r>
          </w:p>
        </w:tc>
        <w:tc>
          <w:tcPr>
            <w:tcW w:w="56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桌面电脑</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自主可控OS</w:t>
            </w:r>
          </w:p>
        </w:tc>
        <w:tc>
          <w:tcPr>
            <w:tcW w:w="56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自主可控电脑系统</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嵌入式Linux</w:t>
            </w:r>
          </w:p>
        </w:tc>
        <w:tc>
          <w:tcPr>
            <w:tcW w:w="56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一些硬件设备，如摄像头</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Web</w:t>
            </w:r>
            <w:r>
              <w:rPr>
                <w:rFonts w:ascii="宋体" w:eastAsia="宋体" w:hAnsi="宋体"/>
              </w:rPr>
              <w:t>RTC</w:t>
            </w:r>
            <w:r>
              <w:rPr>
                <w:rFonts w:ascii="宋体" w:eastAsia="宋体" w:hAnsi="宋体" w:hint="eastAsia"/>
              </w:rPr>
              <w:t>兼容浏览器</w:t>
            </w:r>
          </w:p>
        </w:tc>
        <w:tc>
          <w:tcPr>
            <w:tcW w:w="56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谷歌Chrome</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FireFox</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苹果Safari</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360极速浏览器</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lastRenderedPageBreak/>
              <w:t>......</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lastRenderedPageBreak/>
              <w:t>微信内嵌浏览器</w:t>
            </w:r>
          </w:p>
        </w:tc>
        <w:tc>
          <w:tcPr>
            <w:tcW w:w="56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webrtc技术</w:t>
            </w:r>
          </w:p>
        </w:tc>
      </w:tr>
      <w:tr w:rsidR="00336470">
        <w:tc>
          <w:tcPr>
            <w:tcW w:w="284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微信小程序</w:t>
            </w:r>
          </w:p>
        </w:tc>
        <w:tc>
          <w:tcPr>
            <w:tcW w:w="56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微信小程序特有的基于rtmp协议的视频技术</w:t>
            </w:r>
          </w:p>
        </w:tc>
      </w:tr>
    </w:tbl>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20" w:name="_Toc22137"/>
      <w:bookmarkStart w:id="21" w:name="_Toc143513305"/>
      <w:r>
        <w:rPr>
          <w:rFonts w:ascii="宋体" w:eastAsia="宋体" w:hAnsi="宋体" w:hint="eastAsia"/>
          <w:sz w:val="28"/>
        </w:rPr>
        <w:t>2.2.6 服务器类型</w:t>
      </w:r>
      <w:bookmarkEnd w:id="20"/>
      <w:bookmarkEnd w:id="21"/>
    </w:p>
    <w:p w:rsidR="00336470" w:rsidRDefault="00821ECE">
      <w:pPr>
        <w:adjustRightInd w:val="0"/>
        <w:snapToGrid w:val="0"/>
        <w:spacing w:line="300" w:lineRule="auto"/>
        <w:rPr>
          <w:rFonts w:ascii="宋体" w:eastAsia="宋体" w:hAnsi="宋体"/>
        </w:rPr>
      </w:pPr>
      <w:r>
        <w:rPr>
          <w:rFonts w:ascii="宋体" w:eastAsia="宋体" w:hAnsi="宋体" w:hint="eastAsia"/>
        </w:rPr>
        <w:t>根据可靠性及复杂度不同，Open-AVD SDK的通讯服务器有不同的类型，现简要描述如下：</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表3、服务器类型描述</w:t>
      </w:r>
    </w:p>
    <w:tbl>
      <w:tblPr>
        <w:tblStyle w:val="af2"/>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418"/>
        <w:gridCol w:w="3783"/>
      </w:tblGrid>
      <w:tr w:rsidR="00336470">
        <w:tc>
          <w:tcPr>
            <w:tcW w:w="1271"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类型</w:t>
            </w:r>
          </w:p>
        </w:tc>
        <w:tc>
          <w:tcPr>
            <w:tcW w:w="3418"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描述</w:t>
            </w:r>
          </w:p>
        </w:tc>
        <w:tc>
          <w:tcPr>
            <w:tcW w:w="3783"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特点</w:t>
            </w:r>
          </w:p>
        </w:tc>
      </w:tr>
      <w:tr w:rsidR="00336470">
        <w:tc>
          <w:tcPr>
            <w:tcW w:w="127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单机</w:t>
            </w:r>
          </w:p>
        </w:tc>
        <w:tc>
          <w:tcPr>
            <w:tcW w:w="3418"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服务器软件只有单个实例</w:t>
            </w:r>
          </w:p>
        </w:tc>
        <w:tc>
          <w:tcPr>
            <w:tcW w:w="3783"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可靠性低，如果出现服务器软件故联，音视频通讯服务将不可用</w:t>
            </w:r>
          </w:p>
          <w:p w:rsidR="00336470" w:rsidRDefault="00821ECE">
            <w:pPr>
              <w:adjustRightInd w:val="0"/>
              <w:snapToGrid w:val="0"/>
              <w:spacing w:line="300" w:lineRule="auto"/>
              <w:rPr>
                <w:rFonts w:ascii="宋体" w:eastAsia="宋体" w:hAnsi="宋体"/>
              </w:rPr>
            </w:pPr>
            <w:r>
              <w:rPr>
                <w:rFonts w:ascii="宋体" w:eastAsia="宋体" w:hAnsi="宋体" w:hint="eastAsia"/>
              </w:rPr>
              <w:t>实现简单，运维简单</w:t>
            </w:r>
          </w:p>
        </w:tc>
      </w:tr>
      <w:tr w:rsidR="00336470">
        <w:tc>
          <w:tcPr>
            <w:tcW w:w="127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集群</w:t>
            </w:r>
          </w:p>
        </w:tc>
        <w:tc>
          <w:tcPr>
            <w:tcW w:w="3418"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在同一个数据中心中部署很多个物理服务器运行多份SDK通讯服务器软件实例，根据房间内并发人数大小，系统选择多个物理服务器一起工作来提供服务</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覆盖了双机热备的所有能力</w:t>
            </w:r>
          </w:p>
        </w:tc>
        <w:tc>
          <w:tcPr>
            <w:tcW w:w="3783"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高可靠性</w:t>
            </w:r>
          </w:p>
          <w:p w:rsidR="00336470" w:rsidRDefault="00821ECE">
            <w:pPr>
              <w:adjustRightInd w:val="0"/>
              <w:snapToGrid w:val="0"/>
              <w:spacing w:line="300" w:lineRule="auto"/>
              <w:rPr>
                <w:rFonts w:ascii="宋体" w:eastAsia="宋体" w:hAnsi="宋体"/>
              </w:rPr>
            </w:pPr>
            <w:r>
              <w:rPr>
                <w:rFonts w:ascii="宋体" w:eastAsia="宋体" w:hAnsi="宋体" w:hint="eastAsia"/>
              </w:rPr>
              <w:t>高延展性，支持数千人在同一个房间中</w:t>
            </w:r>
          </w:p>
        </w:tc>
      </w:tr>
      <w:tr w:rsidR="00336470">
        <w:tc>
          <w:tcPr>
            <w:tcW w:w="127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分布式集群</w:t>
            </w:r>
          </w:p>
        </w:tc>
        <w:tc>
          <w:tcPr>
            <w:tcW w:w="3418"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在不同地方的数据中心分别部署服务器集群，所有这些集群中的服务器可以为单个房间的客户端提供音视频服务</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覆盖了集群的所有能力</w:t>
            </w:r>
          </w:p>
        </w:tc>
        <w:tc>
          <w:tcPr>
            <w:tcW w:w="3783"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高可靠性，可实现异地灾备</w:t>
            </w:r>
          </w:p>
          <w:p w:rsidR="00336470" w:rsidRDefault="00821ECE">
            <w:pPr>
              <w:adjustRightInd w:val="0"/>
              <w:snapToGrid w:val="0"/>
              <w:spacing w:line="300" w:lineRule="auto"/>
              <w:rPr>
                <w:rFonts w:ascii="宋体" w:eastAsia="宋体" w:hAnsi="宋体"/>
              </w:rPr>
            </w:pPr>
            <w:r>
              <w:rPr>
                <w:rFonts w:ascii="宋体" w:eastAsia="宋体" w:hAnsi="宋体" w:hint="eastAsia"/>
              </w:rPr>
              <w:t>客户端可就近智能选择数据中心连接，可实现跨境的大规模实时多方音视频通讯</w:t>
            </w:r>
          </w:p>
        </w:tc>
      </w:tr>
    </w:tbl>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注：叁体服务器支持Linux及Windows操作系统软件。</w:t>
      </w:r>
    </w:p>
    <w:p w:rsidR="00336470" w:rsidRDefault="00336470">
      <w:pPr>
        <w:adjustRightInd w:val="0"/>
        <w:snapToGrid w:val="0"/>
        <w:spacing w:line="300" w:lineRule="auto"/>
        <w:rPr>
          <w:rFonts w:ascii="宋体" w:eastAsia="宋体" w:hAnsi="宋体"/>
        </w:rPr>
      </w:pPr>
    </w:p>
    <w:p w:rsidR="00336470" w:rsidRDefault="00821ECE" w:rsidP="00D6641C">
      <w:pPr>
        <w:pStyle w:val="2"/>
        <w:adjustRightInd w:val="0"/>
        <w:snapToGrid w:val="0"/>
        <w:spacing w:before="0" w:afterLines="50" w:after="156" w:line="300" w:lineRule="auto"/>
        <w:rPr>
          <w:rFonts w:ascii="宋体" w:eastAsia="宋体" w:hAnsi="宋体"/>
        </w:rPr>
      </w:pPr>
      <w:bookmarkStart w:id="22" w:name="_Toc24499"/>
      <w:bookmarkStart w:id="23" w:name="_Toc143513306"/>
      <w:r>
        <w:rPr>
          <w:rFonts w:ascii="宋体" w:eastAsia="宋体" w:hAnsi="宋体" w:hint="eastAsia"/>
        </w:rPr>
        <w:t>2.3佳会</w:t>
      </w:r>
      <w:bookmarkEnd w:id="22"/>
      <w:bookmarkEnd w:id="23"/>
    </w:p>
    <w:p w:rsidR="00336470" w:rsidRDefault="00821ECE">
      <w:pPr>
        <w:adjustRightInd w:val="0"/>
        <w:snapToGrid w:val="0"/>
        <w:spacing w:line="300" w:lineRule="auto"/>
        <w:rPr>
          <w:rFonts w:ascii="宋体" w:eastAsia="宋体" w:hAnsi="宋体"/>
        </w:rPr>
      </w:pPr>
      <w:r>
        <w:rPr>
          <w:rFonts w:ascii="宋体" w:eastAsia="宋体" w:hAnsi="宋体" w:hint="eastAsia"/>
        </w:rPr>
        <w:t>“佳会”，是基于Open-AVD SDK中间件打造的一个软件视频会议产品，提供所有会议系统的标准功能，如文字聊天、多</w:t>
      </w:r>
      <w:r>
        <w:rPr>
          <w:rFonts w:ascii="宋体" w:eastAsia="宋体" w:hAnsi="宋体"/>
        </w:rPr>
        <w:t>方</w:t>
      </w:r>
      <w:r>
        <w:rPr>
          <w:rFonts w:ascii="宋体" w:eastAsia="宋体" w:hAnsi="宋体" w:hint="eastAsia"/>
        </w:rPr>
        <w:t>实时音视频、旁路直播、屏幕共享、音视频录制等功能。</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“佳会”支持所有的软件平台，尤其是支持HTML5/WebRTC兼容浏览器，能直接从浏览器里启动、加入会议，不用下载任何插件。</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“佳会”基于Open-AVD SDK开发，可开放源代码给授权合作伙伴，主要目的是演示Open-AVD SDK的能力，同时为第三方团队使用Open-AVD SDK的API/SDK提供样例代码。</w:t>
      </w:r>
    </w:p>
    <w:p w:rsidR="00336470" w:rsidRDefault="00336470">
      <w:pPr>
        <w:adjustRightInd w:val="0"/>
        <w:snapToGrid w:val="0"/>
        <w:spacing w:line="300" w:lineRule="auto"/>
        <w:rPr>
          <w:rFonts w:ascii="宋体" w:eastAsia="宋体" w:hAnsi="宋体"/>
        </w:rPr>
      </w:pPr>
    </w:p>
    <w:p w:rsidR="00336470" w:rsidRDefault="00336470" w:rsidP="00D6641C">
      <w:pPr>
        <w:pStyle w:val="1"/>
        <w:adjustRightInd w:val="0"/>
        <w:snapToGrid w:val="0"/>
        <w:spacing w:before="0" w:afterLines="100" w:after="312" w:line="300" w:lineRule="auto"/>
        <w:rPr>
          <w:rFonts w:ascii="宋体" w:eastAsia="宋体" w:hAnsi="宋体"/>
        </w:rPr>
        <w:sectPr w:rsidR="00336470">
          <w:headerReference w:type="first" r:id="rId18"/>
          <w:footerReference w:type="first" r:id="rId19"/>
          <w:pgSz w:w="11906" w:h="16838"/>
          <w:pgMar w:top="1440" w:right="1800" w:bottom="1440" w:left="1800" w:header="851" w:footer="992" w:gutter="0"/>
          <w:cols w:space="425"/>
          <w:docGrid w:type="lines" w:linePitch="312"/>
        </w:sectPr>
      </w:pPr>
      <w:bookmarkStart w:id="24" w:name="_Toc21350"/>
    </w:p>
    <w:p w:rsidR="00336470" w:rsidRDefault="00821ECE" w:rsidP="00D6641C">
      <w:pPr>
        <w:pStyle w:val="1"/>
        <w:adjustRightInd w:val="0"/>
        <w:snapToGrid w:val="0"/>
        <w:spacing w:before="0" w:afterLines="100" w:after="312" w:line="300" w:lineRule="auto"/>
        <w:rPr>
          <w:rFonts w:ascii="宋体" w:eastAsia="宋体" w:hAnsi="宋体"/>
        </w:rPr>
      </w:pPr>
      <w:bookmarkStart w:id="25" w:name="_Toc143513307"/>
      <w:r>
        <w:rPr>
          <w:rFonts w:ascii="宋体" w:eastAsia="宋体" w:hAnsi="宋体" w:hint="eastAsia"/>
        </w:rPr>
        <w:lastRenderedPageBreak/>
        <w:t>3. 技术特点与优势</w:t>
      </w:r>
      <w:bookmarkEnd w:id="24"/>
      <w:bookmarkEnd w:id="25"/>
    </w:p>
    <w:p w:rsidR="00336470" w:rsidRDefault="00821ECE">
      <w:pPr>
        <w:adjustRightInd w:val="0"/>
        <w:snapToGrid w:val="0"/>
        <w:spacing w:line="300" w:lineRule="auto"/>
        <w:rPr>
          <w:rFonts w:ascii="宋体" w:eastAsia="宋体" w:hAnsi="宋体"/>
        </w:rPr>
      </w:pPr>
      <w:r>
        <w:rPr>
          <w:rFonts w:ascii="宋体" w:eastAsia="宋体" w:hAnsi="宋体" w:hint="eastAsia"/>
        </w:rPr>
        <w:t>叁体团队核心成员来自于WebEx和Cisco这种做网络视</w:t>
      </w:r>
      <w:r>
        <w:rPr>
          <w:rFonts w:ascii="宋体" w:eastAsia="宋体" w:hAnsi="宋体"/>
        </w:rPr>
        <w:t>频</w:t>
      </w:r>
      <w:r>
        <w:rPr>
          <w:rFonts w:ascii="宋体" w:eastAsia="宋体" w:hAnsi="宋体" w:hint="eastAsia"/>
        </w:rPr>
        <w:t>会议和通讯系统的公司，在音视频及通讯产品的技术方面有多年积累，在音视频处理、音视频通讯、系统稳定性、安全性、大并发、高可用等方面，有丰富经验。</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同时，作为一个专业的音视频软件技术公司，叁体有能力和机会紧跟技术发展的最新趋势，兼容业界近几年发展出来的最新的成熟技术，打造出全球</w:t>
      </w:r>
      <w:r>
        <w:rPr>
          <w:rFonts w:ascii="宋体" w:eastAsia="宋体" w:hAnsi="宋体"/>
        </w:rPr>
        <w:t>领先</w:t>
      </w:r>
      <w:r>
        <w:rPr>
          <w:rFonts w:ascii="宋体" w:eastAsia="宋体" w:hAnsi="宋体" w:hint="eastAsia"/>
        </w:rPr>
        <w:t>的技术平台，引领技术潮流。</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现对叁</w:t>
      </w:r>
      <w:r>
        <w:rPr>
          <w:rFonts w:ascii="宋体" w:eastAsia="宋体" w:hAnsi="宋体"/>
        </w:rPr>
        <w:t>体的主要产品</w:t>
      </w:r>
      <w:r>
        <w:rPr>
          <w:rFonts w:ascii="宋体" w:eastAsia="宋体" w:hAnsi="宋体" w:hint="eastAsia"/>
        </w:rPr>
        <w:t>SDK的技术特点与优势分别描述如下：</w:t>
      </w:r>
    </w:p>
    <w:p w:rsidR="00336470" w:rsidRDefault="00336470">
      <w:pPr>
        <w:adjustRightInd w:val="0"/>
        <w:snapToGrid w:val="0"/>
        <w:spacing w:line="300" w:lineRule="auto"/>
        <w:rPr>
          <w:rFonts w:ascii="宋体" w:eastAsia="宋体" w:hAnsi="宋体"/>
        </w:rPr>
      </w:pPr>
    </w:p>
    <w:p w:rsidR="00336470" w:rsidRDefault="00821ECE" w:rsidP="00D6641C">
      <w:pPr>
        <w:pStyle w:val="2"/>
        <w:adjustRightInd w:val="0"/>
        <w:snapToGrid w:val="0"/>
        <w:spacing w:before="0" w:afterLines="50" w:after="156" w:line="300" w:lineRule="auto"/>
        <w:rPr>
          <w:rFonts w:ascii="宋体" w:eastAsia="宋体" w:hAnsi="宋体"/>
        </w:rPr>
      </w:pPr>
      <w:bookmarkStart w:id="26" w:name="_Toc282"/>
      <w:bookmarkStart w:id="27" w:name="_Toc143513308"/>
      <w:r>
        <w:rPr>
          <w:rFonts w:ascii="宋体" w:eastAsia="宋体" w:hAnsi="宋体" w:hint="eastAsia"/>
        </w:rPr>
        <w:t>3.1 叁体SDK，连接一切</w:t>
      </w:r>
      <w:bookmarkEnd w:id="26"/>
      <w:bookmarkEnd w:id="27"/>
    </w:p>
    <w:p w:rsidR="00336470" w:rsidRDefault="00821ECE">
      <w:pPr>
        <w:adjustRightInd w:val="0"/>
        <w:snapToGrid w:val="0"/>
        <w:spacing w:line="300" w:lineRule="auto"/>
        <w:rPr>
          <w:rFonts w:ascii="宋体" w:eastAsia="宋体" w:hAnsi="宋体"/>
        </w:rPr>
      </w:pPr>
      <w:r>
        <w:rPr>
          <w:rFonts w:ascii="宋体" w:eastAsia="宋体" w:hAnsi="宋体" w:hint="eastAsia"/>
        </w:rPr>
        <w:t>作为业内最专业的视频SDK公司，叁体视频SDK支持市场上所有带音视频能力的设备，无论设备使用什么样的软件操作系统（浏览器），无论设备运行在什么样的网络环境中，也无论设备采用了什么样的音视频技术。</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28" w:name="_Toc30918"/>
      <w:bookmarkStart w:id="29" w:name="_Toc143513309"/>
      <w:r>
        <w:rPr>
          <w:rFonts w:ascii="宋体" w:eastAsia="宋体" w:hAnsi="宋体" w:hint="eastAsia"/>
          <w:sz w:val="28"/>
        </w:rPr>
        <w:t>3.1.1 支持的软件操作系统</w:t>
      </w:r>
      <w:bookmarkEnd w:id="28"/>
      <w:bookmarkEnd w:id="29"/>
    </w:p>
    <w:p w:rsidR="00336470" w:rsidRDefault="00821ECE">
      <w:pPr>
        <w:adjustRightInd w:val="0"/>
        <w:snapToGrid w:val="0"/>
        <w:spacing w:line="300" w:lineRule="auto"/>
        <w:rPr>
          <w:rFonts w:ascii="宋体" w:eastAsia="宋体" w:hAnsi="宋体"/>
        </w:rPr>
      </w:pPr>
      <w:r>
        <w:rPr>
          <w:rFonts w:ascii="宋体" w:eastAsia="宋体" w:hAnsi="宋体" w:hint="eastAsia"/>
        </w:rPr>
        <w:t>如下图所示，叁体SDK支持了所有种类的软件操作系统及浏览器环境：</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jc w:val="center"/>
        <w:rPr>
          <w:rFonts w:ascii="宋体" w:eastAsia="宋体" w:hAnsi="宋体"/>
        </w:rPr>
      </w:pPr>
      <w:r>
        <w:rPr>
          <w:noProof/>
        </w:rPr>
        <w:drawing>
          <wp:inline distT="0" distB="0" distL="114300" distR="114300">
            <wp:extent cx="5270500" cy="2336165"/>
            <wp:effectExtent l="0" t="0" r="6350" b="698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0"/>
                    <a:stretch>
                      <a:fillRect/>
                    </a:stretch>
                  </pic:blipFill>
                  <pic:spPr>
                    <a:xfrm>
                      <a:off x="0" y="0"/>
                      <a:ext cx="5270500" cy="2336165"/>
                    </a:xfrm>
                    <a:prstGeom prst="rect">
                      <a:avLst/>
                    </a:prstGeom>
                    <a:noFill/>
                    <a:ln w="9525">
                      <a:noFill/>
                    </a:ln>
                  </pic:spPr>
                </pic:pic>
              </a:graphicData>
            </a:graphic>
          </wp:inline>
        </w:drawing>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尤值得一提的是叁体对H5/Webrtc、自主可控OS及嵌入式Linux的支持。</w:t>
      </w:r>
    </w:p>
    <w:p w:rsidR="00336470" w:rsidRDefault="00336470">
      <w:pPr>
        <w:adjustRightInd w:val="0"/>
        <w:snapToGrid w:val="0"/>
        <w:spacing w:line="300" w:lineRule="auto"/>
        <w:rPr>
          <w:rFonts w:ascii="宋体" w:eastAsia="宋体" w:hAnsi="宋体"/>
        </w:rPr>
      </w:pPr>
    </w:p>
    <w:p w:rsidR="00336470" w:rsidRDefault="00821ECE">
      <w:pPr>
        <w:numPr>
          <w:ilvl w:val="0"/>
          <w:numId w:val="6"/>
        </w:numPr>
        <w:adjustRightInd w:val="0"/>
        <w:snapToGrid w:val="0"/>
        <w:spacing w:line="300" w:lineRule="auto"/>
        <w:rPr>
          <w:rFonts w:ascii="宋体" w:eastAsia="宋体" w:hAnsi="宋体"/>
        </w:rPr>
      </w:pPr>
      <w:r>
        <w:rPr>
          <w:rFonts w:ascii="宋体" w:eastAsia="宋体" w:hAnsi="宋体" w:hint="eastAsia"/>
        </w:rPr>
        <w:t>H5/WebRTC</w:t>
      </w:r>
    </w:p>
    <w:p w:rsidR="00336470" w:rsidRDefault="00821ECE">
      <w:pPr>
        <w:adjustRightInd w:val="0"/>
        <w:snapToGrid w:val="0"/>
        <w:spacing w:line="300" w:lineRule="auto"/>
        <w:rPr>
          <w:rFonts w:ascii="宋体" w:eastAsia="宋体" w:hAnsi="宋体"/>
        </w:rPr>
      </w:pPr>
      <w:r>
        <w:rPr>
          <w:rFonts w:ascii="宋体" w:eastAsia="宋体" w:hAnsi="宋体" w:hint="eastAsia"/>
        </w:rPr>
        <w:t>2014年10月28日，在历经8年多的艰苦努力后，万维网联盟W3C终于宣布</w:t>
      </w:r>
      <w:r>
        <w:rPr>
          <w:rFonts w:ascii="宋体" w:eastAsia="宋体" w:hAnsi="宋体"/>
        </w:rPr>
        <w:t>HTML5</w:t>
      </w:r>
      <w:r>
        <w:rPr>
          <w:rFonts w:ascii="宋体" w:eastAsia="宋体" w:hAnsi="宋体" w:hint="eastAsia"/>
        </w:rPr>
        <w:t>标准获得通过，这标志着新一代Web应用标准化的努力获得了决定性的进展。</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 xml:space="preserve">HTML5中最引人入胜的特性就是WebRTC（Web Real　Time Communication　</w:t>
      </w:r>
      <w:r>
        <w:rPr>
          <w:rFonts w:ascii="宋体" w:eastAsia="宋体" w:hAnsi="宋体"/>
        </w:rPr>
        <w:t>–</w:t>
      </w:r>
      <w:r>
        <w:rPr>
          <w:rFonts w:ascii="宋体" w:eastAsia="宋体" w:hAnsi="宋体" w:hint="eastAsia"/>
        </w:rPr>
        <w:t xml:space="preserve">　Web实时通</w:t>
      </w:r>
      <w:r>
        <w:rPr>
          <w:rFonts w:ascii="宋体" w:eastAsia="宋体" w:hAnsi="宋体" w:hint="eastAsia"/>
        </w:rPr>
        <w:lastRenderedPageBreak/>
        <w:t>讯），它第一次使用一种标准的方法，在WebRTC兼容浏览器中原生引入了音视频和双</w:t>
      </w:r>
      <w:r>
        <w:rPr>
          <w:rFonts w:ascii="宋体" w:eastAsia="宋体" w:hAnsi="宋体"/>
        </w:rPr>
        <w:t>向</w:t>
      </w:r>
      <w:r>
        <w:rPr>
          <w:rFonts w:ascii="宋体" w:eastAsia="宋体" w:hAnsi="宋体" w:hint="eastAsia"/>
        </w:rPr>
        <w:t>通讯能力，无需下载任何附加插件或</w:t>
      </w:r>
      <w:r>
        <w:rPr>
          <w:rFonts w:ascii="宋体" w:eastAsia="宋体" w:hAnsi="宋体"/>
        </w:rPr>
        <w:t>本地Client</w:t>
      </w:r>
      <w:r>
        <w:rPr>
          <w:rFonts w:ascii="宋体" w:eastAsia="宋体" w:hAnsi="宋体" w:hint="eastAsia"/>
        </w:rPr>
        <w:t>，就能在浏览器里实现音视频聊天、会议等各种功能，开创了极致的用户体验。</w:t>
      </w:r>
    </w:p>
    <w:p w:rsidR="00336470" w:rsidRDefault="00336470">
      <w:pPr>
        <w:adjustRightInd w:val="0"/>
        <w:snapToGrid w:val="0"/>
        <w:spacing w:line="300" w:lineRule="auto"/>
        <w:rPr>
          <w:rFonts w:ascii="宋体" w:eastAsia="宋体" w:hAnsi="宋体"/>
        </w:rPr>
      </w:pPr>
    </w:p>
    <w:p w:rsidR="00336470" w:rsidRDefault="00821ECE">
      <w:pPr>
        <w:numPr>
          <w:ilvl w:val="0"/>
          <w:numId w:val="6"/>
        </w:numPr>
        <w:adjustRightInd w:val="0"/>
        <w:snapToGrid w:val="0"/>
        <w:spacing w:line="300" w:lineRule="auto"/>
        <w:rPr>
          <w:rFonts w:ascii="宋体" w:eastAsia="宋体" w:hAnsi="宋体"/>
        </w:rPr>
      </w:pPr>
      <w:r>
        <w:rPr>
          <w:rFonts w:ascii="宋体" w:eastAsia="宋体" w:hAnsi="宋体" w:hint="eastAsia"/>
        </w:rPr>
        <w:t>自主可控OS</w:t>
      </w:r>
    </w:p>
    <w:p w:rsidR="00336470" w:rsidRDefault="00821ECE">
      <w:pPr>
        <w:adjustRightInd w:val="0"/>
        <w:snapToGrid w:val="0"/>
        <w:spacing w:line="300" w:lineRule="auto"/>
        <w:rPr>
          <w:rFonts w:ascii="宋体" w:eastAsia="宋体" w:hAnsi="宋体"/>
        </w:rPr>
      </w:pPr>
      <w:r>
        <w:rPr>
          <w:rFonts w:ascii="宋体" w:eastAsia="宋体" w:hAnsi="宋体" w:hint="eastAsia"/>
        </w:rPr>
        <w:t>2017年，通过与一个军方项目的合作机会，叁体支持了麒麟OS+飞腾芯片。快4年以来，叁体对自主可控OS及芯片持续跟进和投入，目前已经完成了对主流自主可控OS和芯片的全方位支持，如麒麟OS及UOS，还有飞腾、龙芯、海思及鲲鹏等国产芯片。</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jc w:val="center"/>
        <w:rPr>
          <w:rFonts w:ascii="宋体" w:eastAsia="宋体" w:hAnsi="宋体"/>
        </w:rPr>
      </w:pPr>
      <w:r>
        <w:rPr>
          <w:noProof/>
        </w:rPr>
        <w:drawing>
          <wp:inline distT="0" distB="0" distL="114300" distR="114300">
            <wp:extent cx="3120390" cy="4591685"/>
            <wp:effectExtent l="0" t="0" r="3810" b="18415"/>
            <wp:docPr id="10"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内容占位符 3"/>
                    <pic:cNvPicPr>
                      <a:picLocks noChangeAspect="1"/>
                    </pic:cNvPicPr>
                  </pic:nvPicPr>
                  <pic:blipFill>
                    <a:blip r:embed="rId21"/>
                    <a:stretch>
                      <a:fillRect/>
                    </a:stretch>
                  </pic:blipFill>
                  <pic:spPr>
                    <a:xfrm>
                      <a:off x="0" y="0"/>
                      <a:ext cx="3120390" cy="4591685"/>
                    </a:xfrm>
                    <a:prstGeom prst="rect">
                      <a:avLst/>
                    </a:prstGeom>
                  </pic:spPr>
                </pic:pic>
              </a:graphicData>
            </a:graphic>
          </wp:inline>
        </w:drawing>
      </w:r>
    </w:p>
    <w:p w:rsidR="00336470" w:rsidRDefault="00821ECE">
      <w:pPr>
        <w:adjustRightInd w:val="0"/>
        <w:snapToGrid w:val="0"/>
        <w:spacing w:line="300" w:lineRule="auto"/>
        <w:jc w:val="center"/>
        <w:rPr>
          <w:rFonts w:ascii="宋体" w:eastAsia="宋体" w:hAnsi="宋体"/>
          <w:sz w:val="18"/>
          <w:szCs w:val="20"/>
        </w:rPr>
      </w:pPr>
      <w:r>
        <w:rPr>
          <w:rFonts w:ascii="宋体" w:eastAsia="宋体" w:hAnsi="宋体" w:hint="eastAsia"/>
          <w:sz w:val="18"/>
          <w:szCs w:val="20"/>
        </w:rPr>
        <w:t>2020/05/27，叁体产品通过麒麟OS兼容性认证</w:t>
      </w:r>
    </w:p>
    <w:p w:rsidR="00336470" w:rsidRDefault="00336470">
      <w:pPr>
        <w:adjustRightInd w:val="0"/>
        <w:snapToGrid w:val="0"/>
        <w:spacing w:line="300" w:lineRule="auto"/>
        <w:rPr>
          <w:rFonts w:ascii="宋体" w:eastAsia="宋体" w:hAnsi="宋体"/>
        </w:rPr>
      </w:pPr>
    </w:p>
    <w:p w:rsidR="00336470" w:rsidRDefault="00821ECE">
      <w:pPr>
        <w:numPr>
          <w:ilvl w:val="0"/>
          <w:numId w:val="6"/>
        </w:numPr>
        <w:adjustRightInd w:val="0"/>
        <w:snapToGrid w:val="0"/>
        <w:spacing w:line="300" w:lineRule="auto"/>
        <w:rPr>
          <w:rFonts w:ascii="宋体" w:eastAsia="宋体" w:hAnsi="宋体"/>
        </w:rPr>
      </w:pPr>
      <w:r>
        <w:rPr>
          <w:rFonts w:ascii="宋体" w:eastAsia="宋体" w:hAnsi="宋体" w:hint="eastAsia"/>
        </w:rPr>
        <w:t>嵌入式Linux OS</w:t>
      </w:r>
    </w:p>
    <w:p w:rsidR="00336470" w:rsidRDefault="00821ECE">
      <w:pPr>
        <w:adjustRightInd w:val="0"/>
        <w:snapToGrid w:val="0"/>
        <w:spacing w:line="300" w:lineRule="auto"/>
        <w:rPr>
          <w:rFonts w:ascii="宋体" w:eastAsia="宋体" w:hAnsi="宋体"/>
        </w:rPr>
      </w:pPr>
      <w:r>
        <w:rPr>
          <w:rFonts w:ascii="宋体" w:eastAsia="宋体" w:hAnsi="宋体" w:hint="eastAsia"/>
        </w:rPr>
        <w:t>因为低功耗、方案成本低等重要特点，市场上存在大量硬件设备公司都选用嵌入式Linux作为操作系统。叁体SDK深度支持嵌入式Linux，并适配了众多芯片，使得各种专用硬件视频设备可以通过叁体的视频技术平台与其它各种软件终端直接连接（比如与微信小程序互通），极大地丰富了专用视频硬件终端的使用场景。</w:t>
      </w:r>
    </w:p>
    <w:p w:rsidR="00336470" w:rsidRDefault="00336470">
      <w:pPr>
        <w:adjustRightInd w:val="0"/>
        <w:snapToGrid w:val="0"/>
        <w:spacing w:line="300" w:lineRule="auto"/>
        <w:rPr>
          <w:rFonts w:ascii="宋体" w:eastAsia="宋体" w:hAnsi="宋体"/>
        </w:rPr>
      </w:pP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30" w:name="_Toc32217"/>
      <w:bookmarkStart w:id="31" w:name="_Toc143513310"/>
      <w:r>
        <w:rPr>
          <w:rFonts w:ascii="宋体" w:eastAsia="宋体" w:hAnsi="宋体" w:hint="eastAsia"/>
          <w:sz w:val="28"/>
        </w:rPr>
        <w:lastRenderedPageBreak/>
        <w:t>3.1.2 支持的硬件</w:t>
      </w:r>
      <w:bookmarkEnd w:id="30"/>
      <w:r>
        <w:rPr>
          <w:rFonts w:ascii="宋体" w:eastAsia="宋体" w:hAnsi="宋体" w:hint="eastAsia"/>
          <w:sz w:val="28"/>
        </w:rPr>
        <w:t>终端</w:t>
      </w:r>
      <w:bookmarkEnd w:id="31"/>
    </w:p>
    <w:p w:rsidR="00336470" w:rsidRDefault="00821ECE">
      <w:pPr>
        <w:adjustRightInd w:val="0"/>
        <w:snapToGrid w:val="0"/>
        <w:spacing w:line="300" w:lineRule="auto"/>
        <w:rPr>
          <w:rFonts w:ascii="宋体" w:eastAsia="宋体" w:hAnsi="宋体"/>
        </w:rPr>
      </w:pPr>
      <w:r>
        <w:rPr>
          <w:rFonts w:ascii="宋体" w:eastAsia="宋体" w:hAnsi="宋体" w:hint="eastAsia"/>
        </w:rPr>
        <w:t>下图为叁体SDK支持的各种种类的硬件设备与终端。</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jc w:val="center"/>
        <w:rPr>
          <w:rFonts w:ascii="宋体" w:eastAsia="宋体" w:hAnsi="宋体"/>
        </w:rPr>
      </w:pPr>
      <w:r>
        <w:rPr>
          <w:rFonts w:ascii="宋体" w:eastAsia="宋体" w:hAnsi="宋体"/>
          <w:noProof/>
        </w:rPr>
        <w:drawing>
          <wp:inline distT="0" distB="0" distL="0" distR="0">
            <wp:extent cx="4942205" cy="27787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42800" cy="2779200"/>
                    </a:xfrm>
                    <a:prstGeom prst="rect">
                      <a:avLst/>
                    </a:prstGeom>
                    <a:noFill/>
                    <a:ln>
                      <a:noFill/>
                    </a:ln>
                  </pic:spPr>
                </pic:pic>
              </a:graphicData>
            </a:graphic>
          </wp:inline>
        </w:drawing>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由于叁体SDK的广泛适应性，使得第三方应用能轻松与各种硬件终端集成，保护了已有硬件设备上的投资。</w:t>
      </w:r>
    </w:p>
    <w:p w:rsidR="00336470" w:rsidRPr="00B17AB1" w:rsidRDefault="00336470">
      <w:pPr>
        <w:adjustRightInd w:val="0"/>
        <w:snapToGrid w:val="0"/>
        <w:spacing w:line="300" w:lineRule="auto"/>
        <w:rPr>
          <w:rFonts w:ascii="宋体" w:eastAsia="宋体" w:hAnsi="宋体"/>
        </w:rPr>
      </w:pPr>
    </w:p>
    <w:p w:rsidR="00951EF0" w:rsidRPr="00B17AB1" w:rsidRDefault="00951EF0" w:rsidP="00D6641C">
      <w:pPr>
        <w:pStyle w:val="3"/>
        <w:adjustRightInd w:val="0"/>
        <w:snapToGrid w:val="0"/>
        <w:spacing w:before="0" w:afterLines="50" w:after="156" w:line="300" w:lineRule="auto"/>
        <w:rPr>
          <w:rFonts w:ascii="宋体" w:eastAsia="宋体" w:hAnsi="宋体"/>
          <w:b w:val="0"/>
          <w:bCs w:val="0"/>
          <w:sz w:val="21"/>
          <w:szCs w:val="22"/>
        </w:rPr>
      </w:pPr>
      <w:bookmarkStart w:id="32" w:name="_Toc1773128850"/>
      <w:bookmarkStart w:id="33" w:name="_Toc143513311"/>
      <w:bookmarkStart w:id="34" w:name="_Toc7950"/>
      <w:r w:rsidRPr="00B17AB1">
        <w:rPr>
          <w:rFonts w:ascii="宋体" w:eastAsia="宋体" w:hAnsi="宋体"/>
          <w:b w:val="0"/>
          <w:bCs w:val="0"/>
          <w:sz w:val="21"/>
          <w:szCs w:val="22"/>
        </w:rPr>
        <w:t>3.1.3 信创</w:t>
      </w:r>
      <w:bookmarkEnd w:id="32"/>
      <w:bookmarkEnd w:id="33"/>
    </w:p>
    <w:p w:rsidR="00951EF0" w:rsidRDefault="00951EF0" w:rsidP="00951EF0">
      <w:pPr>
        <w:rPr>
          <w:rFonts w:ascii="宋体" w:eastAsia="宋体" w:hAnsi="宋体"/>
        </w:rPr>
      </w:pPr>
      <w:r>
        <w:rPr>
          <w:rFonts w:ascii="宋体" w:eastAsia="宋体" w:hAnsi="宋体" w:hint="eastAsia"/>
        </w:rPr>
        <w:t>作为一家本土的音视频技术公司</w:t>
      </w:r>
      <w:r>
        <w:rPr>
          <w:rFonts w:ascii="宋体" w:eastAsia="宋体" w:hAnsi="宋体"/>
        </w:rPr>
        <w:t>，</w:t>
      </w:r>
      <w:r>
        <w:rPr>
          <w:rFonts w:ascii="宋体" w:eastAsia="宋体" w:hAnsi="宋体" w:hint="eastAsia"/>
        </w:rPr>
        <w:t>叁体对于国产技术的支持一直高度重视</w:t>
      </w:r>
      <w:r>
        <w:rPr>
          <w:rFonts w:ascii="宋体" w:eastAsia="宋体" w:hAnsi="宋体"/>
        </w:rPr>
        <w:t>，</w:t>
      </w:r>
      <w:r>
        <w:rPr>
          <w:rFonts w:ascii="宋体" w:eastAsia="宋体" w:hAnsi="宋体" w:hint="eastAsia"/>
        </w:rPr>
        <w:t>早在</w:t>
      </w:r>
      <w:r>
        <w:rPr>
          <w:rFonts w:ascii="宋体" w:eastAsia="宋体" w:hAnsi="宋体"/>
        </w:rPr>
        <w:t>2017</w:t>
      </w:r>
      <w:r>
        <w:rPr>
          <w:rFonts w:ascii="宋体" w:eastAsia="宋体" w:hAnsi="宋体" w:hint="eastAsia"/>
        </w:rPr>
        <w:t>年</w:t>
      </w:r>
      <w:r>
        <w:rPr>
          <w:rFonts w:ascii="宋体" w:eastAsia="宋体" w:hAnsi="宋体"/>
        </w:rPr>
        <w:t>，</w:t>
      </w:r>
      <w:r>
        <w:rPr>
          <w:rFonts w:ascii="宋体" w:eastAsia="宋体" w:hAnsi="宋体" w:hint="eastAsia"/>
        </w:rPr>
        <w:t>叁体就支持了银河麒麟操作系统</w:t>
      </w:r>
      <w:r>
        <w:rPr>
          <w:rFonts w:ascii="宋体" w:eastAsia="宋体" w:hAnsi="宋体"/>
        </w:rPr>
        <w:t>，</w:t>
      </w:r>
      <w:r>
        <w:rPr>
          <w:rFonts w:ascii="宋体" w:eastAsia="宋体" w:hAnsi="宋体" w:hint="eastAsia"/>
        </w:rPr>
        <w:t>开了业界先河</w:t>
      </w:r>
      <w:r>
        <w:rPr>
          <w:rFonts w:ascii="宋体" w:eastAsia="宋体" w:hAnsi="宋体"/>
        </w:rPr>
        <w:t>，</w:t>
      </w:r>
      <w:r>
        <w:rPr>
          <w:rFonts w:ascii="宋体" w:eastAsia="宋体" w:hAnsi="宋体" w:hint="eastAsia"/>
        </w:rPr>
        <w:t>并在</w:t>
      </w:r>
      <w:r>
        <w:rPr>
          <w:rFonts w:ascii="宋体" w:eastAsia="宋体" w:hAnsi="宋体"/>
        </w:rPr>
        <w:t>2021</w:t>
      </w:r>
      <w:r>
        <w:rPr>
          <w:rFonts w:ascii="宋体" w:eastAsia="宋体" w:hAnsi="宋体" w:hint="eastAsia"/>
        </w:rPr>
        <w:t>年获得麒麟软件及统信OS等主流信创操作系统厂家的兼容性认证证书</w:t>
      </w:r>
      <w:r>
        <w:rPr>
          <w:rFonts w:ascii="宋体" w:eastAsia="宋体" w:hAnsi="宋体"/>
        </w:rPr>
        <w:t>。</w:t>
      </w:r>
    </w:p>
    <w:p w:rsidR="00951EF0" w:rsidRDefault="00951EF0" w:rsidP="00951EF0">
      <w:pPr>
        <w:rPr>
          <w:rFonts w:ascii="宋体" w:eastAsia="宋体" w:hAnsi="宋体"/>
        </w:rPr>
      </w:pPr>
    </w:p>
    <w:p w:rsidR="00951EF0" w:rsidRDefault="00951EF0" w:rsidP="00951EF0">
      <w:pPr>
        <w:rPr>
          <w:rFonts w:ascii="宋体" w:eastAsia="宋体" w:hAnsi="宋体"/>
        </w:rPr>
      </w:pPr>
      <w:r>
        <w:rPr>
          <w:rFonts w:ascii="宋体" w:eastAsia="宋体" w:hAnsi="宋体" w:hint="eastAsia"/>
        </w:rPr>
        <w:t>近年来</w:t>
      </w:r>
      <w:r>
        <w:rPr>
          <w:rFonts w:ascii="宋体" w:eastAsia="宋体" w:hAnsi="宋体"/>
        </w:rPr>
        <w:t>，</w:t>
      </w:r>
      <w:r>
        <w:rPr>
          <w:rFonts w:ascii="宋体" w:eastAsia="宋体" w:hAnsi="宋体" w:hint="eastAsia"/>
        </w:rPr>
        <w:t>随着信创技术的广泛应用</w:t>
      </w:r>
      <w:r>
        <w:rPr>
          <w:rFonts w:ascii="宋体" w:eastAsia="宋体" w:hAnsi="宋体"/>
        </w:rPr>
        <w:t>，</w:t>
      </w:r>
      <w:r>
        <w:rPr>
          <w:rFonts w:ascii="宋体" w:eastAsia="宋体" w:hAnsi="宋体" w:hint="eastAsia"/>
        </w:rPr>
        <w:t>叁体紧跟市场需求</w:t>
      </w:r>
      <w:r>
        <w:rPr>
          <w:rFonts w:ascii="宋体" w:eastAsia="宋体" w:hAnsi="宋体"/>
        </w:rPr>
        <w:t>，</w:t>
      </w:r>
      <w:r>
        <w:rPr>
          <w:rFonts w:ascii="宋体" w:eastAsia="宋体" w:hAnsi="宋体" w:hint="eastAsia"/>
        </w:rPr>
        <w:t>把信创支持从操作系统领域扩展到了数据库等技术领域</w:t>
      </w:r>
      <w:r>
        <w:rPr>
          <w:rFonts w:ascii="宋体" w:eastAsia="宋体" w:hAnsi="宋体"/>
        </w:rPr>
        <w:t>，</w:t>
      </w:r>
      <w:r>
        <w:rPr>
          <w:rFonts w:ascii="宋体" w:eastAsia="宋体" w:hAnsi="宋体" w:hint="eastAsia"/>
        </w:rPr>
        <w:t>最大限度满足了各行业对信创的多元化的需求</w:t>
      </w:r>
      <w:r>
        <w:rPr>
          <w:rFonts w:ascii="宋体" w:eastAsia="宋体" w:hAnsi="宋体"/>
        </w:rPr>
        <w:t>。</w:t>
      </w:r>
    </w:p>
    <w:p w:rsidR="00951EF0" w:rsidRDefault="00951EF0" w:rsidP="00951EF0">
      <w:pPr>
        <w:rPr>
          <w:rFonts w:ascii="宋体" w:eastAsia="宋体" w:hAnsi="宋体"/>
        </w:rPr>
      </w:pPr>
    </w:p>
    <w:p w:rsidR="00951EF0" w:rsidRDefault="00951EF0" w:rsidP="00951EF0">
      <w:pPr>
        <w:rPr>
          <w:rFonts w:ascii="宋体" w:eastAsia="宋体" w:hAnsi="宋体"/>
        </w:rPr>
      </w:pPr>
      <w:r>
        <w:rPr>
          <w:rFonts w:ascii="宋体" w:eastAsia="宋体" w:hAnsi="宋体" w:hint="eastAsia"/>
        </w:rPr>
        <w:t>以下为叁体支持各种信创产品的列表</w:t>
      </w:r>
      <w:r>
        <w:rPr>
          <w:rFonts w:ascii="宋体" w:eastAsia="宋体" w:hAnsi="宋体"/>
        </w:rPr>
        <w:t>（</w:t>
      </w:r>
      <w:r>
        <w:rPr>
          <w:rFonts w:ascii="宋体" w:eastAsia="宋体" w:hAnsi="宋体" w:hint="eastAsia"/>
        </w:rPr>
        <w:t>持续更新中</w:t>
      </w:r>
      <w:r>
        <w:rPr>
          <w:rFonts w:ascii="宋体" w:eastAsia="宋体" w:hAnsi="宋体"/>
        </w:rPr>
        <w:t>）</w:t>
      </w:r>
    </w:p>
    <w:p w:rsidR="00951EF0" w:rsidRDefault="00951EF0" w:rsidP="00951EF0">
      <w:pPr>
        <w:rPr>
          <w:rFonts w:ascii="宋体" w:eastAsia="宋体" w:hAnsi="宋体"/>
        </w:rPr>
      </w:pP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951EF0" w:rsidTr="00821ECE">
        <w:tc>
          <w:tcPr>
            <w:tcW w:w="2130" w:type="dxa"/>
          </w:tcPr>
          <w:p w:rsidR="00951EF0" w:rsidRPr="00B17AB1" w:rsidRDefault="00283A12" w:rsidP="00821ECE">
            <w:pPr>
              <w:rPr>
                <w:rFonts w:ascii="宋体" w:eastAsia="宋体" w:hAnsi="宋体"/>
                <w:color w:val="000000" w:themeColor="text1"/>
              </w:rPr>
            </w:pPr>
            <w:r w:rsidRPr="00B17AB1">
              <w:rPr>
                <w:rFonts w:ascii="宋体" w:eastAsia="宋体" w:hAnsi="宋体" w:hint="eastAsia"/>
                <w:color w:val="000000" w:themeColor="text1"/>
              </w:rPr>
              <w:t>信创</w:t>
            </w:r>
            <w:r w:rsidR="00821ECE" w:rsidRPr="00B17AB1">
              <w:rPr>
                <w:rFonts w:ascii="宋体" w:eastAsia="宋体" w:hAnsi="宋体" w:hint="eastAsia"/>
                <w:color w:val="000000" w:themeColor="text1"/>
              </w:rPr>
              <w:t>操作系统</w:t>
            </w:r>
          </w:p>
        </w:tc>
        <w:tc>
          <w:tcPr>
            <w:tcW w:w="2130" w:type="dxa"/>
          </w:tcPr>
          <w:p w:rsidR="00951EF0" w:rsidRDefault="00821ECE" w:rsidP="00821ECE">
            <w:pPr>
              <w:rPr>
                <w:rFonts w:ascii="宋体" w:eastAsia="宋体" w:hAnsi="宋体"/>
              </w:rPr>
            </w:pPr>
            <w:r>
              <w:rPr>
                <w:rFonts w:ascii="宋体" w:eastAsia="宋体" w:hAnsi="宋体" w:hint="eastAsia"/>
              </w:rPr>
              <w:t>芯片</w:t>
            </w:r>
          </w:p>
        </w:tc>
        <w:tc>
          <w:tcPr>
            <w:tcW w:w="2131" w:type="dxa"/>
          </w:tcPr>
          <w:p w:rsidR="00951EF0" w:rsidRDefault="00951EF0" w:rsidP="00821ECE">
            <w:pPr>
              <w:rPr>
                <w:rFonts w:ascii="宋体" w:eastAsia="宋体" w:hAnsi="宋体"/>
              </w:rPr>
            </w:pPr>
            <w:r>
              <w:rPr>
                <w:rFonts w:ascii="宋体" w:eastAsia="宋体" w:hAnsi="宋体" w:hint="eastAsia"/>
              </w:rPr>
              <w:t>支持</w:t>
            </w:r>
          </w:p>
        </w:tc>
        <w:tc>
          <w:tcPr>
            <w:tcW w:w="2131" w:type="dxa"/>
          </w:tcPr>
          <w:p w:rsidR="00951EF0" w:rsidRDefault="00951EF0" w:rsidP="00821ECE">
            <w:pPr>
              <w:rPr>
                <w:rFonts w:ascii="宋体" w:eastAsia="宋体" w:hAnsi="宋体"/>
              </w:rPr>
            </w:pPr>
            <w:r>
              <w:rPr>
                <w:rFonts w:ascii="宋体" w:eastAsia="宋体" w:hAnsi="宋体" w:hint="eastAsia"/>
              </w:rPr>
              <w:t>备注</w:t>
            </w:r>
          </w:p>
        </w:tc>
      </w:tr>
      <w:tr w:rsidR="00951EF0" w:rsidTr="00821ECE">
        <w:tc>
          <w:tcPr>
            <w:tcW w:w="2130" w:type="dxa"/>
          </w:tcPr>
          <w:p w:rsidR="00951EF0" w:rsidRDefault="00821ECE" w:rsidP="00821ECE">
            <w:pPr>
              <w:rPr>
                <w:rFonts w:ascii="宋体" w:eastAsia="宋体" w:hAnsi="宋体"/>
              </w:rPr>
            </w:pPr>
            <w:r>
              <w:rPr>
                <w:rFonts w:ascii="宋体" w:eastAsia="宋体" w:hAnsi="宋体" w:hint="eastAsia"/>
              </w:rPr>
              <w:t>麒麟</w:t>
            </w:r>
          </w:p>
        </w:tc>
        <w:tc>
          <w:tcPr>
            <w:tcW w:w="2130" w:type="dxa"/>
          </w:tcPr>
          <w:p w:rsidR="00951EF0" w:rsidRDefault="00821ECE" w:rsidP="00821ECE">
            <w:pPr>
              <w:rPr>
                <w:rFonts w:ascii="宋体" w:eastAsia="宋体" w:hAnsi="宋体"/>
              </w:rPr>
            </w:pPr>
            <w:r>
              <w:rPr>
                <w:rFonts w:ascii="宋体" w:eastAsia="宋体" w:hAnsi="宋体"/>
              </w:rPr>
              <w:t>海光x86</w:t>
            </w:r>
          </w:p>
        </w:tc>
        <w:tc>
          <w:tcPr>
            <w:tcW w:w="2131" w:type="dxa"/>
          </w:tcPr>
          <w:p w:rsidR="00951EF0" w:rsidRDefault="00821ECE" w:rsidP="00821ECE">
            <w:pPr>
              <w:rPr>
                <w:rFonts w:ascii="宋体" w:eastAsia="宋体" w:hAnsi="宋体"/>
              </w:rPr>
            </w:pPr>
            <w:r>
              <w:rPr>
                <w:rFonts w:ascii="宋体" w:eastAsia="宋体" w:hAnsi="宋体"/>
              </w:rPr>
              <w:t>是</w:t>
            </w:r>
          </w:p>
        </w:tc>
        <w:tc>
          <w:tcPr>
            <w:tcW w:w="2131" w:type="dxa"/>
          </w:tcPr>
          <w:p w:rsidR="00951EF0" w:rsidRDefault="00951EF0" w:rsidP="00821ECE">
            <w:pPr>
              <w:rPr>
                <w:rFonts w:ascii="宋体" w:eastAsia="宋体" w:hAnsi="宋体"/>
              </w:rPr>
            </w:pPr>
          </w:p>
        </w:tc>
      </w:tr>
      <w:tr w:rsidR="00A3433E" w:rsidTr="00821ECE">
        <w:tc>
          <w:tcPr>
            <w:tcW w:w="2130" w:type="dxa"/>
            <w:vMerge w:val="restart"/>
          </w:tcPr>
          <w:p w:rsidR="00A3433E" w:rsidRDefault="00F15E21" w:rsidP="00821ECE">
            <w:pPr>
              <w:rPr>
                <w:rFonts w:ascii="宋体" w:eastAsia="宋体" w:hAnsi="宋体"/>
              </w:rPr>
            </w:pPr>
            <w:r>
              <w:rPr>
                <w:rFonts w:ascii="宋体" w:eastAsia="宋体" w:hAnsi="宋体" w:hint="eastAsia"/>
              </w:rPr>
              <w:t>银河</w:t>
            </w:r>
            <w:r w:rsidR="00A3433E">
              <w:rPr>
                <w:rFonts w:ascii="宋体" w:eastAsia="宋体" w:hAnsi="宋体" w:hint="eastAsia"/>
              </w:rPr>
              <w:t>麒麟</w:t>
            </w:r>
          </w:p>
          <w:p w:rsidR="00A3433E" w:rsidRDefault="00A3433E" w:rsidP="00821ECE">
            <w:pPr>
              <w:rPr>
                <w:rFonts w:ascii="宋体" w:eastAsia="宋体" w:hAnsi="宋体"/>
              </w:rPr>
            </w:pPr>
          </w:p>
        </w:tc>
        <w:tc>
          <w:tcPr>
            <w:tcW w:w="2130" w:type="dxa"/>
          </w:tcPr>
          <w:p w:rsidR="00A3433E" w:rsidRDefault="00A3433E" w:rsidP="00821ECE">
            <w:pPr>
              <w:rPr>
                <w:rFonts w:ascii="宋体" w:eastAsia="宋体" w:hAnsi="宋体"/>
              </w:rPr>
            </w:pPr>
            <w:r>
              <w:rPr>
                <w:rFonts w:ascii="宋体" w:eastAsia="宋体" w:hAnsi="宋体"/>
              </w:rPr>
              <w:t>海光x86</w:t>
            </w:r>
          </w:p>
        </w:tc>
        <w:tc>
          <w:tcPr>
            <w:tcW w:w="2131" w:type="dxa"/>
          </w:tcPr>
          <w:p w:rsidR="00A3433E" w:rsidRDefault="0069435D" w:rsidP="00821ECE">
            <w:pPr>
              <w:rPr>
                <w:rFonts w:ascii="宋体" w:eastAsia="宋体" w:hAnsi="宋体"/>
              </w:rPr>
            </w:pPr>
            <w:r>
              <w:rPr>
                <w:rFonts w:ascii="宋体" w:eastAsia="宋体" w:hAnsi="宋体"/>
              </w:rPr>
              <w:t>是</w:t>
            </w:r>
          </w:p>
        </w:tc>
        <w:tc>
          <w:tcPr>
            <w:tcW w:w="2131" w:type="dxa"/>
          </w:tcPr>
          <w:p w:rsidR="00A3433E" w:rsidRDefault="00A3433E" w:rsidP="00821ECE">
            <w:pPr>
              <w:rPr>
                <w:rFonts w:ascii="宋体" w:eastAsia="宋体" w:hAnsi="宋体"/>
              </w:rPr>
            </w:pPr>
          </w:p>
        </w:tc>
      </w:tr>
      <w:tr w:rsidR="00A3433E" w:rsidTr="00821ECE">
        <w:tc>
          <w:tcPr>
            <w:tcW w:w="2130" w:type="dxa"/>
            <w:vMerge/>
          </w:tcPr>
          <w:p w:rsidR="00A3433E" w:rsidRDefault="00A3433E" w:rsidP="00821ECE">
            <w:pPr>
              <w:rPr>
                <w:rFonts w:ascii="宋体" w:eastAsia="宋体" w:hAnsi="宋体"/>
              </w:rPr>
            </w:pPr>
          </w:p>
        </w:tc>
        <w:tc>
          <w:tcPr>
            <w:tcW w:w="2130" w:type="dxa"/>
          </w:tcPr>
          <w:p w:rsidR="00A3433E" w:rsidRDefault="00A3433E" w:rsidP="00821ECE">
            <w:pPr>
              <w:rPr>
                <w:rFonts w:ascii="宋体" w:eastAsia="宋体" w:hAnsi="宋体"/>
              </w:rPr>
            </w:pPr>
            <w:r>
              <w:rPr>
                <w:rFonts w:ascii="宋体" w:eastAsia="宋体" w:hAnsi="宋体"/>
              </w:rPr>
              <w:t>鲲鹏ARM</w:t>
            </w:r>
          </w:p>
        </w:tc>
        <w:tc>
          <w:tcPr>
            <w:tcW w:w="2131" w:type="dxa"/>
          </w:tcPr>
          <w:p w:rsidR="00A3433E" w:rsidRDefault="0069435D" w:rsidP="00821ECE">
            <w:pPr>
              <w:rPr>
                <w:rFonts w:ascii="宋体" w:eastAsia="宋体" w:hAnsi="宋体"/>
              </w:rPr>
            </w:pPr>
            <w:r>
              <w:rPr>
                <w:rFonts w:ascii="宋体" w:eastAsia="宋体" w:hAnsi="宋体"/>
              </w:rPr>
              <w:t>是</w:t>
            </w:r>
          </w:p>
        </w:tc>
        <w:tc>
          <w:tcPr>
            <w:tcW w:w="2131" w:type="dxa"/>
          </w:tcPr>
          <w:p w:rsidR="00A3433E" w:rsidRDefault="00A3433E" w:rsidP="00821ECE">
            <w:pPr>
              <w:rPr>
                <w:rFonts w:ascii="宋体" w:eastAsia="宋体" w:hAnsi="宋体"/>
              </w:rPr>
            </w:pPr>
          </w:p>
        </w:tc>
      </w:tr>
      <w:tr w:rsidR="00A3433E" w:rsidTr="00821ECE">
        <w:tc>
          <w:tcPr>
            <w:tcW w:w="2130" w:type="dxa"/>
            <w:vMerge/>
          </w:tcPr>
          <w:p w:rsidR="00A3433E" w:rsidRDefault="00A3433E" w:rsidP="00821ECE">
            <w:pPr>
              <w:rPr>
                <w:rFonts w:ascii="宋体" w:eastAsia="宋体" w:hAnsi="宋体"/>
              </w:rPr>
            </w:pPr>
          </w:p>
        </w:tc>
        <w:tc>
          <w:tcPr>
            <w:tcW w:w="2130" w:type="dxa"/>
          </w:tcPr>
          <w:p w:rsidR="00A3433E" w:rsidRDefault="00A3433E" w:rsidP="00821ECE">
            <w:pPr>
              <w:rPr>
                <w:rFonts w:ascii="宋体" w:eastAsia="宋体" w:hAnsi="宋体"/>
              </w:rPr>
            </w:pPr>
            <w:r>
              <w:rPr>
                <w:rFonts w:ascii="宋体" w:eastAsia="宋体" w:hAnsi="宋体"/>
              </w:rPr>
              <w:t>飞腾服务器ARM</w:t>
            </w:r>
          </w:p>
        </w:tc>
        <w:tc>
          <w:tcPr>
            <w:tcW w:w="2131" w:type="dxa"/>
          </w:tcPr>
          <w:p w:rsidR="00A3433E" w:rsidRDefault="0069435D" w:rsidP="00821ECE">
            <w:pPr>
              <w:rPr>
                <w:rFonts w:ascii="宋体" w:eastAsia="宋体" w:hAnsi="宋体"/>
              </w:rPr>
            </w:pPr>
            <w:r>
              <w:rPr>
                <w:rFonts w:ascii="宋体" w:eastAsia="宋体" w:hAnsi="宋体"/>
              </w:rPr>
              <w:t>是</w:t>
            </w:r>
          </w:p>
        </w:tc>
        <w:tc>
          <w:tcPr>
            <w:tcW w:w="2131" w:type="dxa"/>
          </w:tcPr>
          <w:p w:rsidR="00A3433E" w:rsidRDefault="00A3433E" w:rsidP="00821ECE">
            <w:pPr>
              <w:rPr>
                <w:rFonts w:ascii="宋体" w:eastAsia="宋体" w:hAnsi="宋体"/>
              </w:rPr>
            </w:pPr>
          </w:p>
        </w:tc>
      </w:tr>
      <w:tr w:rsidR="00A3433E" w:rsidTr="00821ECE">
        <w:tc>
          <w:tcPr>
            <w:tcW w:w="2130" w:type="dxa"/>
            <w:vMerge/>
          </w:tcPr>
          <w:p w:rsidR="00A3433E" w:rsidRDefault="00A3433E" w:rsidP="00821ECE">
            <w:pPr>
              <w:rPr>
                <w:rFonts w:ascii="宋体" w:eastAsia="宋体" w:hAnsi="宋体"/>
              </w:rPr>
            </w:pPr>
          </w:p>
        </w:tc>
        <w:tc>
          <w:tcPr>
            <w:tcW w:w="2130" w:type="dxa"/>
          </w:tcPr>
          <w:p w:rsidR="00A3433E" w:rsidRDefault="00A3433E" w:rsidP="00821ECE">
            <w:pPr>
              <w:rPr>
                <w:rFonts w:ascii="宋体" w:eastAsia="宋体" w:hAnsi="宋体"/>
              </w:rPr>
            </w:pPr>
            <w:r>
              <w:rPr>
                <w:rFonts w:ascii="宋体" w:eastAsia="宋体" w:hAnsi="宋体"/>
              </w:rPr>
              <w:t>飞腾桌面系统</w:t>
            </w:r>
          </w:p>
        </w:tc>
        <w:tc>
          <w:tcPr>
            <w:tcW w:w="2131" w:type="dxa"/>
          </w:tcPr>
          <w:p w:rsidR="00A3433E" w:rsidRDefault="0069435D" w:rsidP="00821ECE">
            <w:pPr>
              <w:rPr>
                <w:rFonts w:ascii="宋体" w:eastAsia="宋体" w:hAnsi="宋体"/>
              </w:rPr>
            </w:pPr>
            <w:r>
              <w:rPr>
                <w:rFonts w:ascii="宋体" w:eastAsia="宋体" w:hAnsi="宋体"/>
              </w:rPr>
              <w:t>是</w:t>
            </w:r>
          </w:p>
        </w:tc>
        <w:tc>
          <w:tcPr>
            <w:tcW w:w="2131" w:type="dxa"/>
          </w:tcPr>
          <w:p w:rsidR="00A3433E" w:rsidRDefault="00A3433E" w:rsidP="00821ECE">
            <w:pPr>
              <w:rPr>
                <w:rFonts w:ascii="宋体" w:eastAsia="宋体" w:hAnsi="宋体"/>
              </w:rPr>
            </w:pPr>
          </w:p>
        </w:tc>
      </w:tr>
      <w:tr w:rsidR="00A3433E" w:rsidTr="00821ECE">
        <w:tc>
          <w:tcPr>
            <w:tcW w:w="2130" w:type="dxa"/>
            <w:vMerge/>
          </w:tcPr>
          <w:p w:rsidR="00A3433E" w:rsidRDefault="00A3433E" w:rsidP="00821ECE">
            <w:pPr>
              <w:rPr>
                <w:rFonts w:ascii="宋体" w:eastAsia="宋体" w:hAnsi="宋体"/>
              </w:rPr>
            </w:pPr>
          </w:p>
        </w:tc>
        <w:tc>
          <w:tcPr>
            <w:tcW w:w="2130" w:type="dxa"/>
          </w:tcPr>
          <w:p w:rsidR="00A3433E" w:rsidRDefault="00A3433E" w:rsidP="00821ECE">
            <w:pPr>
              <w:rPr>
                <w:rFonts w:ascii="宋体" w:eastAsia="宋体" w:hAnsi="宋体"/>
              </w:rPr>
            </w:pPr>
            <w:r>
              <w:rPr>
                <w:rFonts w:ascii="宋体" w:eastAsia="宋体" w:hAnsi="宋体"/>
              </w:rPr>
              <w:t>飞腾腾锐D2000</w:t>
            </w:r>
          </w:p>
        </w:tc>
        <w:tc>
          <w:tcPr>
            <w:tcW w:w="2131" w:type="dxa"/>
          </w:tcPr>
          <w:p w:rsidR="00A3433E" w:rsidRDefault="0069435D" w:rsidP="00821ECE">
            <w:pPr>
              <w:rPr>
                <w:rFonts w:ascii="宋体" w:eastAsia="宋体" w:hAnsi="宋体"/>
              </w:rPr>
            </w:pPr>
            <w:r>
              <w:rPr>
                <w:rFonts w:ascii="宋体" w:eastAsia="宋体" w:hAnsi="宋体"/>
              </w:rPr>
              <w:t>是</w:t>
            </w:r>
          </w:p>
        </w:tc>
        <w:tc>
          <w:tcPr>
            <w:tcW w:w="2131" w:type="dxa"/>
          </w:tcPr>
          <w:p w:rsidR="00A3433E" w:rsidRDefault="00A3433E" w:rsidP="00821ECE">
            <w:pPr>
              <w:rPr>
                <w:rFonts w:ascii="宋体" w:eastAsia="宋体" w:hAnsi="宋体"/>
              </w:rPr>
            </w:pPr>
          </w:p>
        </w:tc>
      </w:tr>
      <w:tr w:rsidR="0069435D" w:rsidTr="00821ECE">
        <w:tc>
          <w:tcPr>
            <w:tcW w:w="2130" w:type="dxa"/>
            <w:vMerge w:val="restart"/>
          </w:tcPr>
          <w:p w:rsidR="0069435D" w:rsidRDefault="0069435D" w:rsidP="00821ECE">
            <w:pPr>
              <w:rPr>
                <w:rFonts w:ascii="宋体" w:eastAsia="宋体" w:hAnsi="宋体"/>
              </w:rPr>
            </w:pPr>
            <w:r>
              <w:rPr>
                <w:rFonts w:ascii="宋体" w:eastAsia="宋体" w:hAnsi="宋体" w:hint="eastAsia"/>
              </w:rPr>
              <w:t>统信</w:t>
            </w:r>
          </w:p>
        </w:tc>
        <w:tc>
          <w:tcPr>
            <w:tcW w:w="2130" w:type="dxa"/>
          </w:tcPr>
          <w:p w:rsidR="0069435D" w:rsidRDefault="0069435D" w:rsidP="00821ECE">
            <w:pPr>
              <w:rPr>
                <w:rFonts w:ascii="宋体" w:eastAsia="宋体" w:hAnsi="宋体"/>
              </w:rPr>
            </w:pPr>
            <w:r>
              <w:rPr>
                <w:rFonts w:ascii="宋体" w:eastAsia="宋体" w:hAnsi="宋体"/>
              </w:rPr>
              <w:t>飞腾ARM</w:t>
            </w:r>
          </w:p>
        </w:tc>
        <w:tc>
          <w:tcPr>
            <w:tcW w:w="2131" w:type="dxa"/>
          </w:tcPr>
          <w:p w:rsidR="0069435D" w:rsidRDefault="0069435D" w:rsidP="00821ECE">
            <w:pPr>
              <w:rPr>
                <w:rFonts w:ascii="宋体" w:eastAsia="宋体" w:hAnsi="宋体"/>
              </w:rPr>
            </w:pPr>
            <w:r>
              <w:rPr>
                <w:rFonts w:ascii="宋体" w:eastAsia="宋体" w:hAnsi="宋体"/>
              </w:rPr>
              <w:t>是</w:t>
            </w:r>
          </w:p>
        </w:tc>
        <w:tc>
          <w:tcPr>
            <w:tcW w:w="2131" w:type="dxa"/>
          </w:tcPr>
          <w:p w:rsidR="0069435D" w:rsidRDefault="0069435D" w:rsidP="00821ECE">
            <w:pPr>
              <w:rPr>
                <w:rFonts w:ascii="宋体" w:eastAsia="宋体" w:hAnsi="宋体"/>
              </w:rPr>
            </w:pPr>
          </w:p>
        </w:tc>
      </w:tr>
      <w:tr w:rsidR="0069435D" w:rsidTr="00821ECE">
        <w:tc>
          <w:tcPr>
            <w:tcW w:w="2130" w:type="dxa"/>
            <w:vMerge/>
          </w:tcPr>
          <w:p w:rsidR="0069435D" w:rsidRDefault="0069435D" w:rsidP="00821ECE">
            <w:pPr>
              <w:rPr>
                <w:rFonts w:ascii="宋体" w:eastAsia="宋体" w:hAnsi="宋体"/>
              </w:rPr>
            </w:pPr>
          </w:p>
        </w:tc>
        <w:tc>
          <w:tcPr>
            <w:tcW w:w="2130" w:type="dxa"/>
          </w:tcPr>
          <w:p w:rsidR="0069435D" w:rsidRDefault="0069435D" w:rsidP="00821ECE">
            <w:pPr>
              <w:rPr>
                <w:rFonts w:ascii="宋体" w:eastAsia="宋体" w:hAnsi="宋体"/>
              </w:rPr>
            </w:pPr>
            <w:r>
              <w:rPr>
                <w:rFonts w:ascii="宋体" w:eastAsia="宋体" w:hAnsi="宋体"/>
              </w:rPr>
              <w:t>鲲鹏ARM</w:t>
            </w:r>
          </w:p>
        </w:tc>
        <w:tc>
          <w:tcPr>
            <w:tcW w:w="2131" w:type="dxa"/>
          </w:tcPr>
          <w:p w:rsidR="0069435D" w:rsidRDefault="0069435D" w:rsidP="00821ECE">
            <w:pPr>
              <w:rPr>
                <w:rFonts w:ascii="宋体" w:eastAsia="宋体" w:hAnsi="宋体"/>
              </w:rPr>
            </w:pPr>
            <w:r>
              <w:rPr>
                <w:rFonts w:ascii="宋体" w:eastAsia="宋体" w:hAnsi="宋体"/>
              </w:rPr>
              <w:t>是</w:t>
            </w:r>
          </w:p>
        </w:tc>
        <w:tc>
          <w:tcPr>
            <w:tcW w:w="2131" w:type="dxa"/>
          </w:tcPr>
          <w:p w:rsidR="0069435D" w:rsidRDefault="0069435D" w:rsidP="00821ECE">
            <w:pPr>
              <w:rPr>
                <w:rFonts w:ascii="宋体" w:eastAsia="宋体" w:hAnsi="宋体"/>
              </w:rPr>
            </w:pPr>
          </w:p>
        </w:tc>
      </w:tr>
    </w:tbl>
    <w:p w:rsidR="00951EF0" w:rsidRDefault="00951EF0" w:rsidP="00951EF0">
      <w:pPr>
        <w:rPr>
          <w:rFonts w:ascii="宋体" w:eastAsia="宋体" w:hAnsi="宋体"/>
        </w:rPr>
      </w:pP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283A12" w:rsidTr="00DD23D1">
        <w:tc>
          <w:tcPr>
            <w:tcW w:w="2130" w:type="dxa"/>
          </w:tcPr>
          <w:p w:rsidR="00283A12" w:rsidRDefault="00283A12" w:rsidP="00DD23D1">
            <w:pPr>
              <w:rPr>
                <w:rFonts w:ascii="宋体" w:eastAsia="宋体" w:hAnsi="宋体"/>
              </w:rPr>
            </w:pPr>
            <w:r>
              <w:rPr>
                <w:rFonts w:ascii="宋体" w:eastAsia="宋体" w:hAnsi="宋体" w:hint="eastAsia"/>
              </w:rPr>
              <w:t>信创数据库</w:t>
            </w:r>
          </w:p>
        </w:tc>
        <w:tc>
          <w:tcPr>
            <w:tcW w:w="2130" w:type="dxa"/>
          </w:tcPr>
          <w:p w:rsidR="00283A12" w:rsidRDefault="00283A12" w:rsidP="00DD23D1">
            <w:pPr>
              <w:rPr>
                <w:rFonts w:ascii="宋体" w:eastAsia="宋体" w:hAnsi="宋体"/>
              </w:rPr>
            </w:pPr>
            <w:r>
              <w:rPr>
                <w:rFonts w:ascii="宋体" w:eastAsia="宋体" w:hAnsi="宋体"/>
              </w:rPr>
              <w:t>版本</w:t>
            </w:r>
          </w:p>
        </w:tc>
        <w:tc>
          <w:tcPr>
            <w:tcW w:w="2131" w:type="dxa"/>
          </w:tcPr>
          <w:p w:rsidR="00283A12" w:rsidRDefault="00283A12" w:rsidP="00DD23D1">
            <w:pPr>
              <w:rPr>
                <w:rFonts w:ascii="宋体" w:eastAsia="宋体" w:hAnsi="宋体"/>
              </w:rPr>
            </w:pPr>
            <w:r>
              <w:rPr>
                <w:rFonts w:ascii="宋体" w:eastAsia="宋体" w:hAnsi="宋体" w:hint="eastAsia"/>
              </w:rPr>
              <w:t>支持</w:t>
            </w:r>
          </w:p>
        </w:tc>
        <w:tc>
          <w:tcPr>
            <w:tcW w:w="2131" w:type="dxa"/>
          </w:tcPr>
          <w:p w:rsidR="00283A12" w:rsidRDefault="00283A12" w:rsidP="00DD23D1">
            <w:pPr>
              <w:rPr>
                <w:rFonts w:ascii="宋体" w:eastAsia="宋体" w:hAnsi="宋体"/>
              </w:rPr>
            </w:pPr>
            <w:r>
              <w:rPr>
                <w:rFonts w:ascii="宋体" w:eastAsia="宋体" w:hAnsi="宋体" w:hint="eastAsia"/>
              </w:rPr>
              <w:t>备注</w:t>
            </w:r>
          </w:p>
        </w:tc>
      </w:tr>
      <w:tr w:rsidR="00283A12" w:rsidTr="00DD23D1">
        <w:tc>
          <w:tcPr>
            <w:tcW w:w="2130" w:type="dxa"/>
          </w:tcPr>
          <w:p w:rsidR="00283A12" w:rsidRDefault="00283A12" w:rsidP="00DD23D1">
            <w:pPr>
              <w:rPr>
                <w:rFonts w:ascii="宋体" w:eastAsia="宋体" w:hAnsi="宋体"/>
              </w:rPr>
            </w:pPr>
            <w:r>
              <w:rPr>
                <w:rFonts w:ascii="宋体" w:eastAsia="宋体" w:hAnsi="宋体" w:hint="eastAsia"/>
              </w:rPr>
              <w:lastRenderedPageBreak/>
              <w:t>人大金仓</w:t>
            </w:r>
          </w:p>
        </w:tc>
        <w:tc>
          <w:tcPr>
            <w:tcW w:w="2130" w:type="dxa"/>
          </w:tcPr>
          <w:p w:rsidR="00283A12" w:rsidRDefault="00283A12" w:rsidP="00DD23D1">
            <w:pPr>
              <w:rPr>
                <w:rFonts w:ascii="宋体" w:eastAsia="宋体" w:hAnsi="宋体"/>
              </w:rPr>
            </w:pPr>
            <w:r>
              <w:rPr>
                <w:rFonts w:ascii="宋体" w:eastAsia="宋体" w:hAnsi="宋体" w:hint="eastAsia"/>
              </w:rPr>
              <w:t>V8</w:t>
            </w:r>
          </w:p>
        </w:tc>
        <w:tc>
          <w:tcPr>
            <w:tcW w:w="2131" w:type="dxa"/>
          </w:tcPr>
          <w:p w:rsidR="00283A12" w:rsidRDefault="00283A12" w:rsidP="00DD23D1">
            <w:pPr>
              <w:rPr>
                <w:rFonts w:ascii="宋体" w:eastAsia="宋体" w:hAnsi="宋体"/>
              </w:rPr>
            </w:pPr>
            <w:r>
              <w:rPr>
                <w:rFonts w:ascii="宋体" w:eastAsia="宋体" w:hAnsi="宋体"/>
              </w:rPr>
              <w:t>是</w:t>
            </w:r>
          </w:p>
        </w:tc>
        <w:tc>
          <w:tcPr>
            <w:tcW w:w="2131" w:type="dxa"/>
          </w:tcPr>
          <w:p w:rsidR="00283A12" w:rsidRDefault="00283A12" w:rsidP="00DD23D1">
            <w:pPr>
              <w:rPr>
                <w:rFonts w:ascii="宋体" w:eastAsia="宋体" w:hAnsi="宋体"/>
              </w:rPr>
            </w:pPr>
          </w:p>
        </w:tc>
      </w:tr>
      <w:tr w:rsidR="00283A12" w:rsidTr="00DD23D1">
        <w:tc>
          <w:tcPr>
            <w:tcW w:w="2130" w:type="dxa"/>
          </w:tcPr>
          <w:p w:rsidR="00283A12" w:rsidRDefault="00283A12" w:rsidP="00DD23D1">
            <w:pPr>
              <w:rPr>
                <w:rFonts w:ascii="宋体" w:eastAsia="宋体" w:hAnsi="宋体"/>
              </w:rPr>
            </w:pPr>
            <w:r>
              <w:rPr>
                <w:rFonts w:ascii="宋体" w:eastAsia="宋体" w:hAnsi="宋体" w:hint="eastAsia"/>
              </w:rPr>
              <w:t>达梦</w:t>
            </w:r>
          </w:p>
        </w:tc>
        <w:tc>
          <w:tcPr>
            <w:tcW w:w="2130" w:type="dxa"/>
          </w:tcPr>
          <w:p w:rsidR="00283A12" w:rsidRDefault="00D6641C" w:rsidP="00DD23D1">
            <w:pPr>
              <w:rPr>
                <w:rFonts w:ascii="宋体" w:eastAsia="宋体" w:hAnsi="宋体"/>
              </w:rPr>
            </w:pPr>
            <w:r>
              <w:rPr>
                <w:rFonts w:ascii="宋体" w:eastAsia="宋体" w:hAnsi="宋体" w:hint="eastAsia"/>
              </w:rPr>
              <w:t>dm8</w:t>
            </w:r>
          </w:p>
        </w:tc>
        <w:tc>
          <w:tcPr>
            <w:tcW w:w="2131" w:type="dxa"/>
          </w:tcPr>
          <w:p w:rsidR="00283A12" w:rsidRDefault="00D6641C" w:rsidP="00DD23D1">
            <w:pPr>
              <w:rPr>
                <w:rFonts w:ascii="宋体" w:eastAsia="宋体" w:hAnsi="宋体"/>
              </w:rPr>
            </w:pPr>
            <w:r>
              <w:rPr>
                <w:rFonts w:ascii="宋体" w:eastAsia="宋体" w:hAnsi="宋体"/>
              </w:rPr>
              <w:t>是</w:t>
            </w:r>
          </w:p>
        </w:tc>
        <w:tc>
          <w:tcPr>
            <w:tcW w:w="2131" w:type="dxa"/>
          </w:tcPr>
          <w:p w:rsidR="00283A12" w:rsidRDefault="00283A12" w:rsidP="00DD23D1">
            <w:pPr>
              <w:rPr>
                <w:rFonts w:ascii="宋体" w:eastAsia="宋体" w:hAnsi="宋体"/>
              </w:rPr>
            </w:pPr>
          </w:p>
        </w:tc>
      </w:tr>
      <w:tr w:rsidR="00D6641C" w:rsidTr="00DD23D1">
        <w:tc>
          <w:tcPr>
            <w:tcW w:w="2130" w:type="dxa"/>
          </w:tcPr>
          <w:p w:rsidR="00D6641C" w:rsidRDefault="00D6641C" w:rsidP="00D6641C">
            <w:pPr>
              <w:rPr>
                <w:rFonts w:ascii="宋体" w:eastAsia="宋体" w:hAnsi="宋体"/>
              </w:rPr>
            </w:pPr>
          </w:p>
        </w:tc>
        <w:tc>
          <w:tcPr>
            <w:tcW w:w="2130" w:type="dxa"/>
          </w:tcPr>
          <w:p w:rsidR="00D6641C" w:rsidRDefault="00D6641C" w:rsidP="00DD23D1">
            <w:pPr>
              <w:rPr>
                <w:rFonts w:ascii="宋体" w:eastAsia="宋体" w:hAnsi="宋体"/>
              </w:rPr>
            </w:pPr>
          </w:p>
        </w:tc>
        <w:tc>
          <w:tcPr>
            <w:tcW w:w="2131" w:type="dxa"/>
          </w:tcPr>
          <w:p w:rsidR="00D6641C" w:rsidRDefault="00D6641C" w:rsidP="00DD23D1">
            <w:pPr>
              <w:rPr>
                <w:rFonts w:ascii="宋体" w:eastAsia="宋体" w:hAnsi="宋体"/>
              </w:rPr>
            </w:pPr>
          </w:p>
        </w:tc>
        <w:tc>
          <w:tcPr>
            <w:tcW w:w="2131" w:type="dxa"/>
          </w:tcPr>
          <w:p w:rsidR="00D6641C" w:rsidRDefault="00D6641C" w:rsidP="00DD23D1">
            <w:pPr>
              <w:rPr>
                <w:rFonts w:ascii="宋体" w:eastAsia="宋体" w:hAnsi="宋体"/>
              </w:rPr>
            </w:pPr>
          </w:p>
        </w:tc>
      </w:tr>
    </w:tbl>
    <w:p w:rsidR="00283A12" w:rsidRDefault="00283A12" w:rsidP="00951EF0">
      <w:pPr>
        <w:rPr>
          <w:rFonts w:ascii="宋体" w:eastAsia="宋体" w:hAnsi="宋体"/>
        </w:rPr>
      </w:pPr>
    </w:p>
    <w:p w:rsidR="00951EF0" w:rsidRDefault="00951EF0" w:rsidP="00951EF0">
      <w:pPr>
        <w:rPr>
          <w:rFonts w:ascii="宋体" w:eastAsia="宋体" w:hAnsi="宋体"/>
        </w:rPr>
      </w:pPr>
    </w:p>
    <w:p w:rsidR="00951EF0" w:rsidRDefault="00951EF0" w:rsidP="00951EF0"/>
    <w:p w:rsidR="00951EF0" w:rsidRDefault="00951EF0" w:rsidP="00D6641C">
      <w:pPr>
        <w:pStyle w:val="3"/>
        <w:adjustRightInd w:val="0"/>
        <w:snapToGrid w:val="0"/>
        <w:spacing w:before="0" w:afterLines="50" w:after="156" w:line="300" w:lineRule="auto"/>
        <w:rPr>
          <w:rFonts w:ascii="宋体" w:eastAsia="宋体" w:hAnsi="宋体"/>
          <w:sz w:val="28"/>
        </w:rPr>
      </w:pPr>
      <w:bookmarkStart w:id="35" w:name="_Toc346012531"/>
      <w:bookmarkStart w:id="36" w:name="_Toc143513312"/>
      <w:r>
        <w:rPr>
          <w:rFonts w:ascii="宋体" w:eastAsia="宋体" w:hAnsi="宋体" w:hint="eastAsia"/>
          <w:sz w:val="28"/>
        </w:rPr>
        <w:t>3.</w:t>
      </w:r>
      <w:r>
        <w:rPr>
          <w:rFonts w:ascii="宋体" w:eastAsia="宋体" w:hAnsi="宋体"/>
          <w:sz w:val="28"/>
        </w:rPr>
        <w:t>1.4</w:t>
      </w:r>
      <w:r>
        <w:rPr>
          <w:rFonts w:ascii="宋体" w:eastAsia="宋体" w:hAnsi="宋体" w:hint="eastAsia"/>
          <w:sz w:val="28"/>
        </w:rPr>
        <w:t xml:space="preserve"> </w:t>
      </w:r>
      <w:r>
        <w:rPr>
          <w:rFonts w:ascii="宋体" w:eastAsia="宋体" w:hAnsi="宋体" w:hint="eastAsia"/>
          <w:sz w:val="28"/>
          <w:highlight w:val="yellow"/>
        </w:rPr>
        <w:t>移动终端</w:t>
      </w:r>
      <w:bookmarkEnd w:id="35"/>
      <w:bookmarkEnd w:id="36"/>
    </w:p>
    <w:p w:rsidR="00951EF0" w:rsidRDefault="00951EF0" w:rsidP="00951EF0">
      <w:pPr>
        <w:adjustRightInd w:val="0"/>
        <w:snapToGrid w:val="0"/>
        <w:spacing w:line="300" w:lineRule="auto"/>
        <w:rPr>
          <w:rFonts w:ascii="宋体" w:eastAsia="宋体" w:hAnsi="宋体"/>
        </w:rPr>
      </w:pPr>
      <w:r>
        <w:rPr>
          <w:rFonts w:ascii="宋体" w:eastAsia="宋体" w:hAnsi="宋体" w:hint="eastAsia"/>
        </w:rPr>
        <w:t>在最终用户为个人消费者的移动应用市场中</w:t>
      </w:r>
      <w:r>
        <w:rPr>
          <w:rFonts w:ascii="宋体" w:eastAsia="宋体" w:hAnsi="宋体"/>
        </w:rPr>
        <w:t>，</w:t>
      </w:r>
      <w:r>
        <w:rPr>
          <w:rFonts w:ascii="宋体" w:eastAsia="宋体" w:hAnsi="宋体" w:hint="eastAsia"/>
        </w:rPr>
        <w:t>各种技术都有大量使用者</w:t>
      </w:r>
      <w:r>
        <w:rPr>
          <w:rFonts w:ascii="宋体" w:eastAsia="宋体" w:hAnsi="宋体"/>
        </w:rPr>
        <w:t>，</w:t>
      </w:r>
      <w:r>
        <w:rPr>
          <w:rFonts w:ascii="宋体" w:eastAsia="宋体" w:hAnsi="宋体" w:hint="eastAsia"/>
        </w:rPr>
        <w:t>这就要求视频技术厂商能提供支持各种技术的sdk</w:t>
      </w:r>
      <w:r>
        <w:rPr>
          <w:rFonts w:ascii="宋体" w:eastAsia="宋体" w:hAnsi="宋体"/>
        </w:rPr>
        <w:t>，</w:t>
      </w:r>
      <w:r>
        <w:rPr>
          <w:rFonts w:ascii="宋体" w:eastAsia="宋体" w:hAnsi="宋体" w:hint="eastAsia"/>
        </w:rPr>
        <w:t>从而帮助应用开发厂商完美适配元样化的市场需求</w:t>
      </w:r>
      <w:r>
        <w:rPr>
          <w:rFonts w:ascii="宋体" w:eastAsia="宋体" w:hAnsi="宋体"/>
        </w:rPr>
        <w:t>。</w:t>
      </w:r>
    </w:p>
    <w:p w:rsidR="00951EF0" w:rsidRDefault="00951EF0" w:rsidP="00951EF0">
      <w:pPr>
        <w:adjustRightInd w:val="0"/>
        <w:snapToGrid w:val="0"/>
        <w:spacing w:line="300" w:lineRule="auto"/>
        <w:rPr>
          <w:rFonts w:ascii="宋体" w:eastAsia="宋体" w:hAnsi="宋体"/>
        </w:rPr>
      </w:pPr>
    </w:p>
    <w:p w:rsidR="00951EF0" w:rsidRDefault="00951EF0" w:rsidP="00951EF0">
      <w:pPr>
        <w:adjustRightInd w:val="0"/>
        <w:snapToGrid w:val="0"/>
        <w:spacing w:line="300" w:lineRule="auto"/>
        <w:rPr>
          <w:rFonts w:ascii="宋体" w:eastAsia="宋体" w:hAnsi="宋体"/>
        </w:rPr>
      </w:pPr>
      <w:r>
        <w:rPr>
          <w:rFonts w:ascii="宋体" w:eastAsia="宋体" w:hAnsi="宋体" w:hint="eastAsia"/>
        </w:rPr>
        <w:t>叁体在这个方向做了大量努力</w:t>
      </w:r>
      <w:r>
        <w:rPr>
          <w:rFonts w:ascii="宋体" w:eastAsia="宋体" w:hAnsi="宋体"/>
        </w:rPr>
        <w:t>，</w:t>
      </w:r>
      <w:r>
        <w:rPr>
          <w:rFonts w:ascii="宋体" w:eastAsia="宋体" w:hAnsi="宋体" w:hint="eastAsia"/>
        </w:rPr>
        <w:t>提供了技术上可行的几乎所有移动平台音视频技术方案</w:t>
      </w:r>
      <w:r>
        <w:rPr>
          <w:rFonts w:ascii="宋体" w:eastAsia="宋体" w:hAnsi="宋体"/>
        </w:rPr>
        <w:t>，</w:t>
      </w:r>
      <w:r>
        <w:rPr>
          <w:rFonts w:ascii="宋体" w:eastAsia="宋体" w:hAnsi="宋体" w:hint="eastAsia"/>
        </w:rPr>
        <w:t>总结为下表</w:t>
      </w:r>
      <w:r>
        <w:rPr>
          <w:rFonts w:ascii="宋体" w:eastAsia="宋体" w:hAnsi="宋体"/>
        </w:rPr>
        <w:t>：</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951EF0" w:rsidTr="00821ECE">
        <w:tc>
          <w:tcPr>
            <w:tcW w:w="1704" w:type="dxa"/>
          </w:tcPr>
          <w:p w:rsidR="00951EF0" w:rsidRDefault="00DD23D1" w:rsidP="00821ECE">
            <w:pPr>
              <w:adjustRightInd w:val="0"/>
              <w:snapToGrid w:val="0"/>
              <w:spacing w:line="300" w:lineRule="auto"/>
              <w:rPr>
                <w:rFonts w:ascii="宋体" w:eastAsia="宋体" w:hAnsi="宋体"/>
              </w:rPr>
            </w:pPr>
            <w:r>
              <w:rPr>
                <w:rFonts w:ascii="宋体" w:eastAsia="宋体" w:hAnsi="宋体" w:hint="eastAsia"/>
              </w:rPr>
              <w:t>移动平台</w:t>
            </w:r>
          </w:p>
        </w:tc>
        <w:tc>
          <w:tcPr>
            <w:tcW w:w="1704" w:type="dxa"/>
          </w:tcPr>
          <w:p w:rsidR="00951EF0" w:rsidRDefault="00CB04EF" w:rsidP="00821ECE">
            <w:pPr>
              <w:adjustRightInd w:val="0"/>
              <w:snapToGrid w:val="0"/>
              <w:spacing w:line="300" w:lineRule="auto"/>
              <w:rPr>
                <w:rFonts w:ascii="宋体" w:eastAsia="宋体" w:hAnsi="宋体"/>
              </w:rPr>
            </w:pPr>
            <w:r>
              <w:rPr>
                <w:rFonts w:ascii="宋体" w:eastAsia="宋体" w:hAnsi="宋体" w:hint="eastAsia"/>
              </w:rPr>
              <w:t>场景</w:t>
            </w:r>
          </w:p>
        </w:tc>
        <w:tc>
          <w:tcPr>
            <w:tcW w:w="1704" w:type="dxa"/>
          </w:tcPr>
          <w:p w:rsidR="00951EF0" w:rsidRDefault="00CB04EF" w:rsidP="00821ECE">
            <w:pPr>
              <w:adjustRightInd w:val="0"/>
              <w:snapToGrid w:val="0"/>
              <w:spacing w:line="300" w:lineRule="auto"/>
              <w:rPr>
                <w:rFonts w:ascii="宋体" w:eastAsia="宋体" w:hAnsi="宋体"/>
              </w:rPr>
            </w:pPr>
            <w:r>
              <w:rPr>
                <w:rFonts w:ascii="宋体" w:eastAsia="宋体" w:hAnsi="宋体" w:hint="eastAsia"/>
              </w:rPr>
              <w:t>技术</w:t>
            </w:r>
          </w:p>
        </w:tc>
        <w:tc>
          <w:tcPr>
            <w:tcW w:w="1705"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支持</w:t>
            </w:r>
          </w:p>
        </w:tc>
        <w:tc>
          <w:tcPr>
            <w:tcW w:w="1705"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备注</w:t>
            </w:r>
          </w:p>
        </w:tc>
      </w:tr>
      <w:tr w:rsidR="00951EF0" w:rsidTr="00821ECE">
        <w:tc>
          <w:tcPr>
            <w:tcW w:w="1704" w:type="dxa"/>
          </w:tcPr>
          <w:p w:rsidR="00951EF0" w:rsidRDefault="00DD23D1" w:rsidP="00821ECE">
            <w:pPr>
              <w:adjustRightInd w:val="0"/>
              <w:snapToGrid w:val="0"/>
              <w:spacing w:line="300" w:lineRule="auto"/>
              <w:rPr>
                <w:rFonts w:ascii="宋体" w:eastAsia="宋体" w:hAnsi="宋体"/>
              </w:rPr>
            </w:pPr>
            <w:r>
              <w:rPr>
                <w:rFonts w:ascii="宋体" w:eastAsia="宋体" w:hAnsi="宋体"/>
              </w:rPr>
              <w:t>A</w:t>
            </w:r>
            <w:r>
              <w:rPr>
                <w:rFonts w:ascii="宋体" w:eastAsia="宋体" w:hAnsi="宋体" w:hint="eastAsia"/>
              </w:rPr>
              <w:t>ndorid</w:t>
            </w:r>
          </w:p>
        </w:tc>
        <w:tc>
          <w:tcPr>
            <w:tcW w:w="1704" w:type="dxa"/>
          </w:tcPr>
          <w:p w:rsidR="00951EF0" w:rsidRDefault="00CB04EF" w:rsidP="00821ECE">
            <w:pPr>
              <w:adjustRightInd w:val="0"/>
              <w:snapToGrid w:val="0"/>
              <w:spacing w:line="300" w:lineRule="auto"/>
              <w:rPr>
                <w:rFonts w:ascii="宋体" w:eastAsia="宋体" w:hAnsi="宋体"/>
              </w:rPr>
            </w:pPr>
            <w:r>
              <w:rPr>
                <w:rFonts w:ascii="宋体" w:eastAsia="宋体" w:hAnsi="宋体"/>
              </w:rPr>
              <w:t>原生技术</w:t>
            </w:r>
          </w:p>
        </w:tc>
        <w:tc>
          <w:tcPr>
            <w:tcW w:w="1704" w:type="dxa"/>
          </w:tcPr>
          <w:p w:rsidR="00951EF0" w:rsidRDefault="00DD23D1" w:rsidP="00821ECE">
            <w:pPr>
              <w:adjustRightInd w:val="0"/>
              <w:snapToGrid w:val="0"/>
              <w:spacing w:line="300" w:lineRule="auto"/>
              <w:rPr>
                <w:rFonts w:ascii="宋体" w:eastAsia="宋体" w:hAnsi="宋体"/>
              </w:rPr>
            </w:pPr>
            <w:r>
              <w:rPr>
                <w:rFonts w:ascii="宋体" w:eastAsia="宋体" w:hAnsi="宋体"/>
              </w:rPr>
              <w:t>Java开发</w:t>
            </w:r>
          </w:p>
        </w:tc>
        <w:tc>
          <w:tcPr>
            <w:tcW w:w="1705"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是</w:t>
            </w:r>
          </w:p>
        </w:tc>
        <w:tc>
          <w:tcPr>
            <w:tcW w:w="1705" w:type="dxa"/>
          </w:tcPr>
          <w:p w:rsidR="00951EF0" w:rsidRDefault="00951EF0" w:rsidP="00821ECE">
            <w:pPr>
              <w:adjustRightInd w:val="0"/>
              <w:snapToGrid w:val="0"/>
              <w:spacing w:line="300" w:lineRule="auto"/>
              <w:rPr>
                <w:rFonts w:ascii="宋体" w:eastAsia="宋体" w:hAnsi="宋体"/>
              </w:rPr>
            </w:pPr>
          </w:p>
        </w:tc>
      </w:tr>
      <w:tr w:rsidR="00951EF0" w:rsidTr="00821ECE">
        <w:tc>
          <w:tcPr>
            <w:tcW w:w="1704" w:type="dxa"/>
          </w:tcPr>
          <w:p w:rsidR="00951EF0" w:rsidRDefault="00951EF0" w:rsidP="00821ECE">
            <w:pPr>
              <w:adjustRightInd w:val="0"/>
              <w:snapToGrid w:val="0"/>
              <w:spacing w:line="300" w:lineRule="auto"/>
              <w:rPr>
                <w:rFonts w:ascii="宋体" w:eastAsia="宋体" w:hAnsi="宋体"/>
              </w:rPr>
            </w:pPr>
          </w:p>
        </w:tc>
        <w:tc>
          <w:tcPr>
            <w:tcW w:w="1704" w:type="dxa"/>
          </w:tcPr>
          <w:p w:rsidR="00951EF0" w:rsidRDefault="00CB04EF" w:rsidP="00821ECE">
            <w:pPr>
              <w:adjustRightInd w:val="0"/>
              <w:snapToGrid w:val="0"/>
              <w:spacing w:line="300" w:lineRule="auto"/>
              <w:rPr>
                <w:rFonts w:ascii="宋体" w:eastAsia="宋体" w:hAnsi="宋体"/>
              </w:rPr>
            </w:pPr>
            <w:r>
              <w:rPr>
                <w:rFonts w:ascii="宋体" w:eastAsia="宋体" w:hAnsi="宋体"/>
              </w:rPr>
              <w:t>QQ/360/</w:t>
            </w:r>
            <w:r>
              <w:rPr>
                <w:rFonts w:ascii="宋体" w:eastAsia="宋体" w:hAnsi="宋体" w:hint="eastAsia"/>
              </w:rPr>
              <w:t>Chrome浏览器</w:t>
            </w:r>
          </w:p>
        </w:tc>
        <w:tc>
          <w:tcPr>
            <w:tcW w:w="1704" w:type="dxa"/>
          </w:tcPr>
          <w:p w:rsidR="00951EF0" w:rsidRDefault="00CB04EF" w:rsidP="00821ECE">
            <w:pPr>
              <w:adjustRightInd w:val="0"/>
              <w:snapToGrid w:val="0"/>
              <w:spacing w:line="300" w:lineRule="auto"/>
              <w:rPr>
                <w:rFonts w:ascii="宋体" w:eastAsia="宋体" w:hAnsi="宋体"/>
              </w:rPr>
            </w:pPr>
            <w:r>
              <w:rPr>
                <w:rFonts w:ascii="宋体" w:eastAsia="宋体" w:hAnsi="宋体" w:hint="eastAsia"/>
              </w:rPr>
              <w:t>Web H5</w:t>
            </w:r>
          </w:p>
        </w:tc>
        <w:tc>
          <w:tcPr>
            <w:tcW w:w="1705" w:type="dxa"/>
          </w:tcPr>
          <w:p w:rsidR="00951EF0" w:rsidRDefault="00DD23D1" w:rsidP="00821ECE">
            <w:pPr>
              <w:adjustRightInd w:val="0"/>
              <w:snapToGrid w:val="0"/>
              <w:spacing w:line="300" w:lineRule="auto"/>
              <w:rPr>
                <w:rFonts w:ascii="宋体" w:eastAsia="宋体" w:hAnsi="宋体"/>
              </w:rPr>
            </w:pPr>
            <w:r>
              <w:rPr>
                <w:rFonts w:ascii="宋体" w:eastAsia="宋体" w:hAnsi="宋体"/>
              </w:rPr>
              <w:t>是</w:t>
            </w:r>
          </w:p>
        </w:tc>
        <w:tc>
          <w:tcPr>
            <w:tcW w:w="1705" w:type="dxa"/>
          </w:tcPr>
          <w:p w:rsidR="00951EF0" w:rsidRDefault="00951EF0" w:rsidP="00821ECE">
            <w:pPr>
              <w:adjustRightInd w:val="0"/>
              <w:snapToGrid w:val="0"/>
              <w:spacing w:line="300" w:lineRule="auto"/>
              <w:rPr>
                <w:rFonts w:ascii="宋体" w:eastAsia="宋体" w:hAnsi="宋体"/>
              </w:rPr>
            </w:pPr>
          </w:p>
        </w:tc>
      </w:tr>
      <w:tr w:rsidR="00CB04EF" w:rsidTr="00821ECE">
        <w:tc>
          <w:tcPr>
            <w:tcW w:w="1704" w:type="dxa"/>
          </w:tcPr>
          <w:p w:rsidR="00CB04EF" w:rsidRDefault="00CB04EF" w:rsidP="00821ECE">
            <w:pPr>
              <w:adjustRightInd w:val="0"/>
              <w:snapToGrid w:val="0"/>
              <w:spacing w:line="300" w:lineRule="auto"/>
              <w:rPr>
                <w:rFonts w:ascii="宋体" w:eastAsia="宋体" w:hAnsi="宋体"/>
              </w:rPr>
            </w:pPr>
          </w:p>
        </w:tc>
        <w:tc>
          <w:tcPr>
            <w:tcW w:w="1704" w:type="dxa"/>
          </w:tcPr>
          <w:p w:rsidR="00CB04EF" w:rsidRDefault="00CB04EF" w:rsidP="00821ECE">
            <w:pPr>
              <w:adjustRightInd w:val="0"/>
              <w:snapToGrid w:val="0"/>
              <w:spacing w:line="300" w:lineRule="auto"/>
              <w:rPr>
                <w:rFonts w:ascii="宋体" w:eastAsia="宋体" w:hAnsi="宋体"/>
              </w:rPr>
            </w:pPr>
            <w:r>
              <w:rPr>
                <w:rFonts w:ascii="宋体" w:eastAsia="宋体" w:hAnsi="宋体" w:hint="eastAsia"/>
              </w:rPr>
              <w:t>微信内置浏览器</w:t>
            </w:r>
          </w:p>
        </w:tc>
        <w:tc>
          <w:tcPr>
            <w:tcW w:w="1704" w:type="dxa"/>
          </w:tcPr>
          <w:p w:rsidR="00CB04EF" w:rsidRDefault="00CB04EF" w:rsidP="00821ECE">
            <w:pPr>
              <w:adjustRightInd w:val="0"/>
              <w:snapToGrid w:val="0"/>
              <w:spacing w:line="300" w:lineRule="auto"/>
              <w:rPr>
                <w:rFonts w:ascii="宋体" w:eastAsia="宋体" w:hAnsi="宋体"/>
              </w:rPr>
            </w:pPr>
            <w:r>
              <w:rPr>
                <w:rFonts w:ascii="宋体" w:eastAsia="宋体" w:hAnsi="宋体" w:hint="eastAsia"/>
              </w:rPr>
              <w:t>Web H5</w:t>
            </w:r>
          </w:p>
        </w:tc>
        <w:tc>
          <w:tcPr>
            <w:tcW w:w="1705" w:type="dxa"/>
          </w:tcPr>
          <w:p w:rsidR="00CB04EF" w:rsidRDefault="00FE4665" w:rsidP="00821ECE">
            <w:pPr>
              <w:adjustRightInd w:val="0"/>
              <w:snapToGrid w:val="0"/>
              <w:spacing w:line="300" w:lineRule="auto"/>
              <w:rPr>
                <w:rFonts w:ascii="宋体" w:eastAsia="宋体" w:hAnsi="宋体"/>
              </w:rPr>
            </w:pPr>
            <w:r>
              <w:rPr>
                <w:rFonts w:ascii="宋体" w:eastAsia="宋体" w:hAnsi="宋体" w:hint="eastAsia"/>
              </w:rPr>
              <w:t>是</w:t>
            </w:r>
          </w:p>
        </w:tc>
        <w:tc>
          <w:tcPr>
            <w:tcW w:w="1705" w:type="dxa"/>
          </w:tcPr>
          <w:p w:rsidR="00CB04EF" w:rsidRDefault="00CB04EF" w:rsidP="00821ECE">
            <w:pPr>
              <w:adjustRightInd w:val="0"/>
              <w:snapToGrid w:val="0"/>
              <w:spacing w:line="300" w:lineRule="auto"/>
              <w:rPr>
                <w:rFonts w:ascii="宋体" w:eastAsia="宋体" w:hAnsi="宋体"/>
              </w:rPr>
            </w:pPr>
          </w:p>
        </w:tc>
      </w:tr>
      <w:tr w:rsidR="00CB04EF" w:rsidTr="00821ECE">
        <w:tc>
          <w:tcPr>
            <w:tcW w:w="1704" w:type="dxa"/>
          </w:tcPr>
          <w:p w:rsidR="00CB04EF" w:rsidRDefault="00CB04EF" w:rsidP="00821ECE">
            <w:pPr>
              <w:adjustRightInd w:val="0"/>
              <w:snapToGrid w:val="0"/>
              <w:spacing w:line="300" w:lineRule="auto"/>
              <w:rPr>
                <w:rFonts w:ascii="宋体" w:eastAsia="宋体" w:hAnsi="宋体"/>
              </w:rPr>
            </w:pPr>
          </w:p>
        </w:tc>
        <w:tc>
          <w:tcPr>
            <w:tcW w:w="1704" w:type="dxa"/>
          </w:tcPr>
          <w:p w:rsidR="00CB04EF" w:rsidRDefault="00CB04EF" w:rsidP="00821ECE">
            <w:pPr>
              <w:adjustRightInd w:val="0"/>
              <w:snapToGrid w:val="0"/>
              <w:spacing w:line="300" w:lineRule="auto"/>
              <w:rPr>
                <w:rFonts w:ascii="宋体" w:eastAsia="宋体" w:hAnsi="宋体"/>
              </w:rPr>
            </w:pPr>
            <w:r>
              <w:rPr>
                <w:rFonts w:ascii="宋体" w:eastAsia="宋体" w:hAnsi="宋体" w:hint="eastAsia"/>
              </w:rPr>
              <w:t>微信小程序</w:t>
            </w:r>
          </w:p>
        </w:tc>
        <w:tc>
          <w:tcPr>
            <w:tcW w:w="1704" w:type="dxa"/>
          </w:tcPr>
          <w:p w:rsidR="00CB04EF" w:rsidRDefault="00CB04EF" w:rsidP="00821ECE">
            <w:pPr>
              <w:adjustRightInd w:val="0"/>
              <w:snapToGrid w:val="0"/>
              <w:spacing w:line="300" w:lineRule="auto"/>
              <w:rPr>
                <w:rFonts w:ascii="宋体" w:eastAsia="宋体" w:hAnsi="宋体"/>
              </w:rPr>
            </w:pPr>
            <w:r>
              <w:rPr>
                <w:rFonts w:ascii="宋体" w:eastAsia="宋体" w:hAnsi="宋体" w:hint="eastAsia"/>
              </w:rPr>
              <w:t>Web H5/小程序SDK</w:t>
            </w:r>
          </w:p>
        </w:tc>
        <w:tc>
          <w:tcPr>
            <w:tcW w:w="1705" w:type="dxa"/>
          </w:tcPr>
          <w:p w:rsidR="00CB04EF" w:rsidRDefault="00FE4665" w:rsidP="00821ECE">
            <w:pPr>
              <w:adjustRightInd w:val="0"/>
              <w:snapToGrid w:val="0"/>
              <w:spacing w:line="300" w:lineRule="auto"/>
              <w:rPr>
                <w:rFonts w:ascii="宋体" w:eastAsia="宋体" w:hAnsi="宋体"/>
              </w:rPr>
            </w:pPr>
            <w:r>
              <w:rPr>
                <w:rFonts w:ascii="宋体" w:eastAsia="宋体" w:hAnsi="宋体" w:hint="eastAsia"/>
              </w:rPr>
              <w:t>是</w:t>
            </w:r>
          </w:p>
        </w:tc>
        <w:tc>
          <w:tcPr>
            <w:tcW w:w="1705" w:type="dxa"/>
          </w:tcPr>
          <w:p w:rsidR="00CB04EF" w:rsidRDefault="00CB04EF" w:rsidP="00821ECE">
            <w:pPr>
              <w:adjustRightInd w:val="0"/>
              <w:snapToGrid w:val="0"/>
              <w:spacing w:line="300" w:lineRule="auto"/>
              <w:rPr>
                <w:rFonts w:ascii="宋体" w:eastAsia="宋体" w:hAnsi="宋体"/>
              </w:rPr>
            </w:pPr>
          </w:p>
        </w:tc>
      </w:tr>
      <w:tr w:rsidR="00951EF0" w:rsidTr="00821ECE">
        <w:tc>
          <w:tcPr>
            <w:tcW w:w="1704" w:type="dxa"/>
          </w:tcPr>
          <w:p w:rsidR="00951EF0" w:rsidRDefault="00951EF0" w:rsidP="00821ECE">
            <w:pPr>
              <w:adjustRightInd w:val="0"/>
              <w:snapToGrid w:val="0"/>
              <w:spacing w:line="300" w:lineRule="auto"/>
              <w:rPr>
                <w:rFonts w:ascii="宋体" w:eastAsia="宋体" w:hAnsi="宋体"/>
              </w:rPr>
            </w:pPr>
          </w:p>
        </w:tc>
        <w:tc>
          <w:tcPr>
            <w:tcW w:w="1704" w:type="dxa"/>
          </w:tcPr>
          <w:p w:rsidR="00951EF0" w:rsidRDefault="00CB04EF" w:rsidP="00821ECE">
            <w:pPr>
              <w:adjustRightInd w:val="0"/>
              <w:snapToGrid w:val="0"/>
              <w:spacing w:line="300" w:lineRule="auto"/>
              <w:rPr>
                <w:rFonts w:ascii="宋体" w:eastAsia="宋体" w:hAnsi="宋体"/>
              </w:rPr>
            </w:pPr>
            <w:r>
              <w:rPr>
                <w:rFonts w:ascii="宋体" w:eastAsia="宋体" w:hAnsi="宋体" w:hint="eastAsia"/>
              </w:rPr>
              <w:t>原生集成Webview</w:t>
            </w:r>
          </w:p>
        </w:tc>
        <w:tc>
          <w:tcPr>
            <w:tcW w:w="1704" w:type="dxa"/>
          </w:tcPr>
          <w:p w:rsidR="00951EF0" w:rsidRDefault="00CB04EF" w:rsidP="00821ECE">
            <w:pPr>
              <w:adjustRightInd w:val="0"/>
              <w:snapToGrid w:val="0"/>
              <w:spacing w:line="300" w:lineRule="auto"/>
              <w:rPr>
                <w:rFonts w:ascii="宋体" w:eastAsia="宋体" w:hAnsi="宋体"/>
              </w:rPr>
            </w:pPr>
            <w:r>
              <w:rPr>
                <w:rFonts w:ascii="宋体" w:eastAsia="宋体" w:hAnsi="宋体" w:hint="eastAsia"/>
              </w:rPr>
              <w:t>Web H5</w:t>
            </w:r>
          </w:p>
        </w:tc>
        <w:tc>
          <w:tcPr>
            <w:tcW w:w="1705" w:type="dxa"/>
          </w:tcPr>
          <w:p w:rsidR="00951EF0" w:rsidRDefault="00FE4665" w:rsidP="00821ECE">
            <w:pPr>
              <w:adjustRightInd w:val="0"/>
              <w:snapToGrid w:val="0"/>
              <w:spacing w:line="300" w:lineRule="auto"/>
              <w:rPr>
                <w:rFonts w:ascii="宋体" w:eastAsia="宋体" w:hAnsi="宋体"/>
              </w:rPr>
            </w:pPr>
            <w:r>
              <w:rPr>
                <w:rFonts w:ascii="宋体" w:eastAsia="宋体" w:hAnsi="宋体" w:hint="eastAsia"/>
              </w:rPr>
              <w:t>是</w:t>
            </w:r>
          </w:p>
        </w:tc>
        <w:tc>
          <w:tcPr>
            <w:tcW w:w="1705" w:type="dxa"/>
          </w:tcPr>
          <w:p w:rsidR="00951EF0" w:rsidRDefault="00951EF0" w:rsidP="00821ECE">
            <w:pPr>
              <w:adjustRightInd w:val="0"/>
              <w:snapToGrid w:val="0"/>
              <w:spacing w:line="300" w:lineRule="auto"/>
              <w:rPr>
                <w:rFonts w:ascii="宋体" w:eastAsia="宋体" w:hAnsi="宋体"/>
              </w:rPr>
            </w:pPr>
          </w:p>
        </w:tc>
      </w:tr>
      <w:tr w:rsidR="00951EF0" w:rsidTr="00821ECE">
        <w:tc>
          <w:tcPr>
            <w:tcW w:w="1704" w:type="dxa"/>
          </w:tcPr>
          <w:p w:rsidR="00951EF0" w:rsidRDefault="00951EF0" w:rsidP="00821ECE">
            <w:pPr>
              <w:adjustRightInd w:val="0"/>
              <w:snapToGrid w:val="0"/>
              <w:spacing w:line="300" w:lineRule="auto"/>
              <w:rPr>
                <w:rFonts w:ascii="宋体" w:eastAsia="宋体" w:hAnsi="宋体"/>
              </w:rPr>
            </w:pPr>
          </w:p>
        </w:tc>
        <w:tc>
          <w:tcPr>
            <w:tcW w:w="1704" w:type="dxa"/>
          </w:tcPr>
          <w:p w:rsidR="00951EF0" w:rsidRDefault="00CB04EF" w:rsidP="00821ECE">
            <w:pPr>
              <w:adjustRightInd w:val="0"/>
              <w:snapToGrid w:val="0"/>
              <w:spacing w:line="300" w:lineRule="auto"/>
              <w:rPr>
                <w:rFonts w:ascii="宋体" w:eastAsia="宋体" w:hAnsi="宋体"/>
              </w:rPr>
            </w:pPr>
            <w:r>
              <w:rPr>
                <w:rFonts w:ascii="宋体" w:eastAsia="宋体" w:hAnsi="宋体" w:hint="eastAsia"/>
              </w:rPr>
              <w:t>钉钉/支付宝/淘宝 小程序</w:t>
            </w:r>
          </w:p>
        </w:tc>
        <w:tc>
          <w:tcPr>
            <w:tcW w:w="1704" w:type="dxa"/>
          </w:tcPr>
          <w:p w:rsidR="00951EF0" w:rsidRDefault="00951EF0" w:rsidP="00821ECE">
            <w:pPr>
              <w:adjustRightInd w:val="0"/>
              <w:snapToGrid w:val="0"/>
              <w:spacing w:line="300" w:lineRule="auto"/>
              <w:rPr>
                <w:rFonts w:ascii="宋体" w:eastAsia="宋体" w:hAnsi="宋体"/>
              </w:rPr>
            </w:pPr>
          </w:p>
        </w:tc>
        <w:tc>
          <w:tcPr>
            <w:tcW w:w="1705" w:type="dxa"/>
          </w:tcPr>
          <w:p w:rsidR="00951EF0" w:rsidRDefault="00CB04EF" w:rsidP="00821ECE">
            <w:pPr>
              <w:adjustRightInd w:val="0"/>
              <w:snapToGrid w:val="0"/>
              <w:spacing w:line="300" w:lineRule="auto"/>
              <w:rPr>
                <w:rFonts w:ascii="宋体" w:eastAsia="宋体" w:hAnsi="宋体"/>
              </w:rPr>
            </w:pPr>
            <w:r>
              <w:rPr>
                <w:rFonts w:ascii="宋体" w:eastAsia="宋体" w:hAnsi="宋体" w:hint="eastAsia"/>
              </w:rPr>
              <w:t>否</w:t>
            </w:r>
          </w:p>
        </w:tc>
        <w:tc>
          <w:tcPr>
            <w:tcW w:w="1705" w:type="dxa"/>
          </w:tcPr>
          <w:p w:rsidR="00951EF0" w:rsidRDefault="00951EF0" w:rsidP="00821ECE">
            <w:pPr>
              <w:adjustRightInd w:val="0"/>
              <w:snapToGrid w:val="0"/>
              <w:spacing w:line="300" w:lineRule="auto"/>
              <w:rPr>
                <w:rFonts w:ascii="宋体" w:eastAsia="宋体" w:hAnsi="宋体"/>
              </w:rPr>
            </w:pPr>
          </w:p>
        </w:tc>
      </w:tr>
      <w:tr w:rsidR="00CB04EF" w:rsidTr="00821ECE">
        <w:tc>
          <w:tcPr>
            <w:tcW w:w="1704" w:type="dxa"/>
          </w:tcPr>
          <w:p w:rsidR="00CB04EF" w:rsidRDefault="00CB04EF" w:rsidP="00821ECE">
            <w:pPr>
              <w:adjustRightInd w:val="0"/>
              <w:snapToGrid w:val="0"/>
              <w:spacing w:line="300" w:lineRule="auto"/>
              <w:rPr>
                <w:rFonts w:ascii="宋体" w:eastAsia="宋体" w:hAnsi="宋体"/>
              </w:rPr>
            </w:pPr>
          </w:p>
        </w:tc>
        <w:tc>
          <w:tcPr>
            <w:tcW w:w="1704" w:type="dxa"/>
          </w:tcPr>
          <w:p w:rsidR="00CB04EF" w:rsidRDefault="00CB04EF" w:rsidP="00821ECE">
            <w:pPr>
              <w:adjustRightInd w:val="0"/>
              <w:snapToGrid w:val="0"/>
              <w:spacing w:line="300" w:lineRule="auto"/>
              <w:rPr>
                <w:rFonts w:ascii="宋体" w:eastAsia="宋体" w:hAnsi="宋体"/>
              </w:rPr>
            </w:pPr>
            <w:r>
              <w:rPr>
                <w:rFonts w:ascii="宋体" w:eastAsia="宋体" w:hAnsi="宋体" w:hint="eastAsia"/>
              </w:rPr>
              <w:t>钉钉/支付宝/淘宝 浏览器</w:t>
            </w:r>
          </w:p>
        </w:tc>
        <w:tc>
          <w:tcPr>
            <w:tcW w:w="1704" w:type="dxa"/>
          </w:tcPr>
          <w:p w:rsidR="00CB04EF" w:rsidRDefault="00CB04EF" w:rsidP="00821ECE">
            <w:pPr>
              <w:adjustRightInd w:val="0"/>
              <w:snapToGrid w:val="0"/>
              <w:spacing w:line="300" w:lineRule="auto"/>
              <w:rPr>
                <w:rFonts w:ascii="宋体" w:eastAsia="宋体" w:hAnsi="宋体"/>
              </w:rPr>
            </w:pPr>
          </w:p>
        </w:tc>
        <w:tc>
          <w:tcPr>
            <w:tcW w:w="1705" w:type="dxa"/>
          </w:tcPr>
          <w:p w:rsidR="00CB04EF" w:rsidRDefault="00CB04EF" w:rsidP="00821ECE">
            <w:pPr>
              <w:adjustRightInd w:val="0"/>
              <w:snapToGrid w:val="0"/>
              <w:spacing w:line="300" w:lineRule="auto"/>
              <w:rPr>
                <w:rFonts w:ascii="宋体" w:eastAsia="宋体" w:hAnsi="宋体"/>
              </w:rPr>
            </w:pPr>
            <w:r>
              <w:rPr>
                <w:rFonts w:ascii="宋体" w:eastAsia="宋体" w:hAnsi="宋体" w:hint="eastAsia"/>
              </w:rPr>
              <w:t>否</w:t>
            </w:r>
          </w:p>
        </w:tc>
        <w:tc>
          <w:tcPr>
            <w:tcW w:w="1705" w:type="dxa"/>
          </w:tcPr>
          <w:p w:rsidR="00CB04EF" w:rsidRDefault="00CB04EF" w:rsidP="00821ECE">
            <w:pPr>
              <w:adjustRightInd w:val="0"/>
              <w:snapToGrid w:val="0"/>
              <w:spacing w:line="300" w:lineRule="auto"/>
              <w:rPr>
                <w:rFonts w:ascii="宋体" w:eastAsia="宋体" w:hAnsi="宋体"/>
              </w:rPr>
            </w:pPr>
          </w:p>
        </w:tc>
      </w:tr>
      <w:tr w:rsidR="00CE2515" w:rsidTr="00821ECE">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Ios</w:t>
            </w: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rPr>
              <w:t>原生技术</w:t>
            </w: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Object C</w:t>
            </w:r>
          </w:p>
        </w:tc>
        <w:tc>
          <w:tcPr>
            <w:tcW w:w="1705"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是</w:t>
            </w:r>
          </w:p>
        </w:tc>
        <w:tc>
          <w:tcPr>
            <w:tcW w:w="1705" w:type="dxa"/>
          </w:tcPr>
          <w:p w:rsidR="00CE2515" w:rsidRDefault="00CE2515" w:rsidP="00821ECE">
            <w:pPr>
              <w:adjustRightInd w:val="0"/>
              <w:snapToGrid w:val="0"/>
              <w:spacing w:line="300" w:lineRule="auto"/>
              <w:rPr>
                <w:rFonts w:ascii="宋体" w:eastAsia="宋体" w:hAnsi="宋体"/>
              </w:rPr>
            </w:pPr>
          </w:p>
        </w:tc>
      </w:tr>
      <w:tr w:rsidR="00CE2515" w:rsidTr="00821ECE">
        <w:tc>
          <w:tcPr>
            <w:tcW w:w="1704" w:type="dxa"/>
          </w:tcPr>
          <w:p w:rsidR="00CE2515" w:rsidRDefault="00CE2515" w:rsidP="00821ECE">
            <w:pPr>
              <w:adjustRightInd w:val="0"/>
              <w:snapToGrid w:val="0"/>
              <w:spacing w:line="300" w:lineRule="auto"/>
              <w:rPr>
                <w:rFonts w:ascii="宋体" w:eastAsia="宋体" w:hAnsi="宋体"/>
              </w:rPr>
            </w:pPr>
          </w:p>
        </w:tc>
        <w:tc>
          <w:tcPr>
            <w:tcW w:w="1704" w:type="dxa"/>
          </w:tcPr>
          <w:p w:rsidR="00CE2515" w:rsidRDefault="00043B63" w:rsidP="00821ECE">
            <w:pPr>
              <w:adjustRightInd w:val="0"/>
              <w:snapToGrid w:val="0"/>
              <w:spacing w:line="300" w:lineRule="auto"/>
              <w:rPr>
                <w:rFonts w:ascii="宋体" w:eastAsia="宋体" w:hAnsi="宋体"/>
              </w:rPr>
            </w:pPr>
            <w:r>
              <w:rPr>
                <w:rFonts w:ascii="宋体" w:eastAsia="宋体" w:hAnsi="宋体" w:hint="eastAsia"/>
              </w:rPr>
              <w:t>Safari 浏览器</w:t>
            </w: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Web H5</w:t>
            </w:r>
          </w:p>
        </w:tc>
        <w:tc>
          <w:tcPr>
            <w:tcW w:w="1705" w:type="dxa"/>
          </w:tcPr>
          <w:p w:rsidR="00CE2515" w:rsidRDefault="00CE2515" w:rsidP="00821ECE">
            <w:pPr>
              <w:adjustRightInd w:val="0"/>
              <w:snapToGrid w:val="0"/>
              <w:spacing w:line="300" w:lineRule="auto"/>
              <w:rPr>
                <w:rFonts w:ascii="宋体" w:eastAsia="宋体" w:hAnsi="宋体"/>
              </w:rPr>
            </w:pPr>
            <w:r>
              <w:rPr>
                <w:rFonts w:ascii="宋体" w:eastAsia="宋体" w:hAnsi="宋体"/>
              </w:rPr>
              <w:t>是</w:t>
            </w:r>
          </w:p>
        </w:tc>
        <w:tc>
          <w:tcPr>
            <w:tcW w:w="1705" w:type="dxa"/>
          </w:tcPr>
          <w:p w:rsidR="00CE2515" w:rsidRDefault="00CE2515" w:rsidP="00821ECE">
            <w:pPr>
              <w:adjustRightInd w:val="0"/>
              <w:snapToGrid w:val="0"/>
              <w:spacing w:line="300" w:lineRule="auto"/>
              <w:rPr>
                <w:rFonts w:ascii="宋体" w:eastAsia="宋体" w:hAnsi="宋体"/>
              </w:rPr>
            </w:pPr>
          </w:p>
        </w:tc>
      </w:tr>
      <w:tr w:rsidR="00CE2515" w:rsidTr="00821ECE">
        <w:tc>
          <w:tcPr>
            <w:tcW w:w="1704" w:type="dxa"/>
          </w:tcPr>
          <w:p w:rsidR="00CE2515" w:rsidRDefault="00CE2515" w:rsidP="00821ECE">
            <w:pPr>
              <w:adjustRightInd w:val="0"/>
              <w:snapToGrid w:val="0"/>
              <w:spacing w:line="300" w:lineRule="auto"/>
              <w:rPr>
                <w:rFonts w:ascii="宋体" w:eastAsia="宋体" w:hAnsi="宋体"/>
              </w:rPr>
            </w:pP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微信内置浏览器</w:t>
            </w: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Web H5</w:t>
            </w:r>
          </w:p>
        </w:tc>
        <w:tc>
          <w:tcPr>
            <w:tcW w:w="1705" w:type="dxa"/>
          </w:tcPr>
          <w:p w:rsidR="00CE2515" w:rsidRDefault="00FE4665" w:rsidP="00821ECE">
            <w:pPr>
              <w:adjustRightInd w:val="0"/>
              <w:snapToGrid w:val="0"/>
              <w:spacing w:line="300" w:lineRule="auto"/>
              <w:rPr>
                <w:rFonts w:ascii="宋体" w:eastAsia="宋体" w:hAnsi="宋体"/>
              </w:rPr>
            </w:pPr>
            <w:r>
              <w:rPr>
                <w:rFonts w:ascii="宋体" w:eastAsia="宋体" w:hAnsi="宋体" w:hint="eastAsia"/>
              </w:rPr>
              <w:t>是</w:t>
            </w:r>
          </w:p>
        </w:tc>
        <w:tc>
          <w:tcPr>
            <w:tcW w:w="1705" w:type="dxa"/>
          </w:tcPr>
          <w:p w:rsidR="00CE2515" w:rsidRDefault="00CE2515" w:rsidP="00821ECE">
            <w:pPr>
              <w:adjustRightInd w:val="0"/>
              <w:snapToGrid w:val="0"/>
              <w:spacing w:line="300" w:lineRule="auto"/>
              <w:rPr>
                <w:rFonts w:ascii="宋体" w:eastAsia="宋体" w:hAnsi="宋体"/>
              </w:rPr>
            </w:pPr>
          </w:p>
        </w:tc>
      </w:tr>
      <w:tr w:rsidR="00CE2515" w:rsidTr="00821ECE">
        <w:tc>
          <w:tcPr>
            <w:tcW w:w="1704" w:type="dxa"/>
          </w:tcPr>
          <w:p w:rsidR="00CE2515" w:rsidRDefault="00CE2515" w:rsidP="00821ECE">
            <w:pPr>
              <w:adjustRightInd w:val="0"/>
              <w:snapToGrid w:val="0"/>
              <w:spacing w:line="300" w:lineRule="auto"/>
              <w:rPr>
                <w:rFonts w:ascii="宋体" w:eastAsia="宋体" w:hAnsi="宋体"/>
              </w:rPr>
            </w:pP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微信小程序</w:t>
            </w: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Web H5/小程序SDK</w:t>
            </w:r>
          </w:p>
        </w:tc>
        <w:tc>
          <w:tcPr>
            <w:tcW w:w="1705" w:type="dxa"/>
          </w:tcPr>
          <w:p w:rsidR="00CE2515" w:rsidRDefault="00FE4665" w:rsidP="00821ECE">
            <w:pPr>
              <w:adjustRightInd w:val="0"/>
              <w:snapToGrid w:val="0"/>
              <w:spacing w:line="300" w:lineRule="auto"/>
              <w:rPr>
                <w:rFonts w:ascii="宋体" w:eastAsia="宋体" w:hAnsi="宋体"/>
              </w:rPr>
            </w:pPr>
            <w:r>
              <w:rPr>
                <w:rFonts w:ascii="宋体" w:eastAsia="宋体" w:hAnsi="宋体" w:hint="eastAsia"/>
              </w:rPr>
              <w:t>是</w:t>
            </w:r>
          </w:p>
        </w:tc>
        <w:tc>
          <w:tcPr>
            <w:tcW w:w="1705" w:type="dxa"/>
          </w:tcPr>
          <w:p w:rsidR="00CE2515" w:rsidRDefault="00CE2515" w:rsidP="00821ECE">
            <w:pPr>
              <w:adjustRightInd w:val="0"/>
              <w:snapToGrid w:val="0"/>
              <w:spacing w:line="300" w:lineRule="auto"/>
              <w:rPr>
                <w:rFonts w:ascii="宋体" w:eastAsia="宋体" w:hAnsi="宋体"/>
              </w:rPr>
            </w:pPr>
          </w:p>
        </w:tc>
      </w:tr>
      <w:tr w:rsidR="00CE2515" w:rsidTr="00821ECE">
        <w:tc>
          <w:tcPr>
            <w:tcW w:w="1704" w:type="dxa"/>
          </w:tcPr>
          <w:p w:rsidR="00CE2515" w:rsidRDefault="00CE2515" w:rsidP="00821ECE">
            <w:pPr>
              <w:adjustRightInd w:val="0"/>
              <w:snapToGrid w:val="0"/>
              <w:spacing w:line="300" w:lineRule="auto"/>
              <w:rPr>
                <w:rFonts w:ascii="宋体" w:eastAsia="宋体" w:hAnsi="宋体"/>
              </w:rPr>
            </w:pP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原生集成Webview</w:t>
            </w: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Web H5</w:t>
            </w:r>
          </w:p>
        </w:tc>
        <w:tc>
          <w:tcPr>
            <w:tcW w:w="1705" w:type="dxa"/>
          </w:tcPr>
          <w:p w:rsidR="00CE2515" w:rsidRDefault="00FE4665" w:rsidP="00821ECE">
            <w:pPr>
              <w:adjustRightInd w:val="0"/>
              <w:snapToGrid w:val="0"/>
              <w:spacing w:line="300" w:lineRule="auto"/>
              <w:rPr>
                <w:rFonts w:ascii="宋体" w:eastAsia="宋体" w:hAnsi="宋体"/>
              </w:rPr>
            </w:pPr>
            <w:r>
              <w:rPr>
                <w:rFonts w:ascii="宋体" w:eastAsia="宋体" w:hAnsi="宋体" w:hint="eastAsia"/>
              </w:rPr>
              <w:t>是</w:t>
            </w:r>
          </w:p>
        </w:tc>
        <w:tc>
          <w:tcPr>
            <w:tcW w:w="1705" w:type="dxa"/>
          </w:tcPr>
          <w:p w:rsidR="00CE2515" w:rsidRDefault="00CE2515" w:rsidP="00821ECE">
            <w:pPr>
              <w:adjustRightInd w:val="0"/>
              <w:snapToGrid w:val="0"/>
              <w:spacing w:line="300" w:lineRule="auto"/>
              <w:rPr>
                <w:rFonts w:ascii="宋体" w:eastAsia="宋体" w:hAnsi="宋体"/>
              </w:rPr>
            </w:pPr>
          </w:p>
        </w:tc>
      </w:tr>
      <w:tr w:rsidR="00CE2515" w:rsidTr="00821ECE">
        <w:tc>
          <w:tcPr>
            <w:tcW w:w="1704" w:type="dxa"/>
          </w:tcPr>
          <w:p w:rsidR="00CE2515" w:rsidRDefault="00CE2515" w:rsidP="00821ECE">
            <w:pPr>
              <w:adjustRightInd w:val="0"/>
              <w:snapToGrid w:val="0"/>
              <w:spacing w:line="300" w:lineRule="auto"/>
              <w:rPr>
                <w:rFonts w:ascii="宋体" w:eastAsia="宋体" w:hAnsi="宋体"/>
              </w:rPr>
            </w:pP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钉钉/支付宝/淘宝 小程序</w:t>
            </w:r>
          </w:p>
        </w:tc>
        <w:tc>
          <w:tcPr>
            <w:tcW w:w="1704" w:type="dxa"/>
          </w:tcPr>
          <w:p w:rsidR="00CE2515" w:rsidRDefault="00CE2515" w:rsidP="00821ECE">
            <w:pPr>
              <w:adjustRightInd w:val="0"/>
              <w:snapToGrid w:val="0"/>
              <w:spacing w:line="300" w:lineRule="auto"/>
              <w:rPr>
                <w:rFonts w:ascii="宋体" w:eastAsia="宋体" w:hAnsi="宋体"/>
              </w:rPr>
            </w:pPr>
          </w:p>
        </w:tc>
        <w:tc>
          <w:tcPr>
            <w:tcW w:w="1705"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否</w:t>
            </w:r>
          </w:p>
        </w:tc>
        <w:tc>
          <w:tcPr>
            <w:tcW w:w="1705" w:type="dxa"/>
          </w:tcPr>
          <w:p w:rsidR="00CE2515" w:rsidRDefault="00CE2515" w:rsidP="00821ECE">
            <w:pPr>
              <w:adjustRightInd w:val="0"/>
              <w:snapToGrid w:val="0"/>
              <w:spacing w:line="300" w:lineRule="auto"/>
              <w:rPr>
                <w:rFonts w:ascii="宋体" w:eastAsia="宋体" w:hAnsi="宋体"/>
              </w:rPr>
            </w:pPr>
          </w:p>
        </w:tc>
      </w:tr>
      <w:tr w:rsidR="00CE2515" w:rsidTr="00821ECE">
        <w:tc>
          <w:tcPr>
            <w:tcW w:w="1704" w:type="dxa"/>
          </w:tcPr>
          <w:p w:rsidR="00CE2515" w:rsidRDefault="00CE2515" w:rsidP="00821ECE">
            <w:pPr>
              <w:adjustRightInd w:val="0"/>
              <w:snapToGrid w:val="0"/>
              <w:spacing w:line="300" w:lineRule="auto"/>
              <w:rPr>
                <w:rFonts w:ascii="宋体" w:eastAsia="宋体" w:hAnsi="宋体"/>
              </w:rPr>
            </w:pPr>
          </w:p>
        </w:tc>
        <w:tc>
          <w:tcPr>
            <w:tcW w:w="1704"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钉钉/支付宝/淘宝 浏览器</w:t>
            </w:r>
          </w:p>
        </w:tc>
        <w:tc>
          <w:tcPr>
            <w:tcW w:w="1704" w:type="dxa"/>
          </w:tcPr>
          <w:p w:rsidR="00CE2515" w:rsidRDefault="00CE2515" w:rsidP="00821ECE">
            <w:pPr>
              <w:adjustRightInd w:val="0"/>
              <w:snapToGrid w:val="0"/>
              <w:spacing w:line="300" w:lineRule="auto"/>
              <w:rPr>
                <w:rFonts w:ascii="宋体" w:eastAsia="宋体" w:hAnsi="宋体"/>
              </w:rPr>
            </w:pPr>
          </w:p>
        </w:tc>
        <w:tc>
          <w:tcPr>
            <w:tcW w:w="1705" w:type="dxa"/>
          </w:tcPr>
          <w:p w:rsidR="00CE2515" w:rsidRDefault="00CE2515" w:rsidP="00821ECE">
            <w:pPr>
              <w:adjustRightInd w:val="0"/>
              <w:snapToGrid w:val="0"/>
              <w:spacing w:line="300" w:lineRule="auto"/>
              <w:rPr>
                <w:rFonts w:ascii="宋体" w:eastAsia="宋体" w:hAnsi="宋体"/>
              </w:rPr>
            </w:pPr>
            <w:r>
              <w:rPr>
                <w:rFonts w:ascii="宋体" w:eastAsia="宋体" w:hAnsi="宋体" w:hint="eastAsia"/>
              </w:rPr>
              <w:t>否</w:t>
            </w:r>
          </w:p>
        </w:tc>
        <w:tc>
          <w:tcPr>
            <w:tcW w:w="1705" w:type="dxa"/>
          </w:tcPr>
          <w:p w:rsidR="00CE2515" w:rsidRDefault="00CE2515" w:rsidP="00821ECE">
            <w:pPr>
              <w:adjustRightInd w:val="0"/>
              <w:snapToGrid w:val="0"/>
              <w:spacing w:line="300" w:lineRule="auto"/>
              <w:rPr>
                <w:rFonts w:ascii="宋体" w:eastAsia="宋体" w:hAnsi="宋体"/>
              </w:rPr>
            </w:pPr>
          </w:p>
        </w:tc>
      </w:tr>
    </w:tbl>
    <w:p w:rsidR="00951EF0" w:rsidRDefault="00951EF0" w:rsidP="00D6641C">
      <w:pPr>
        <w:pStyle w:val="3"/>
        <w:adjustRightInd w:val="0"/>
        <w:snapToGrid w:val="0"/>
        <w:spacing w:before="0" w:afterLines="50" w:after="156" w:line="300" w:lineRule="auto"/>
        <w:rPr>
          <w:rFonts w:ascii="宋体" w:eastAsia="宋体" w:hAnsi="宋体"/>
          <w:sz w:val="28"/>
        </w:rPr>
      </w:pPr>
    </w:p>
    <w:p w:rsidR="00951EF0" w:rsidRDefault="00951EF0" w:rsidP="00D6641C">
      <w:pPr>
        <w:pStyle w:val="3"/>
        <w:adjustRightInd w:val="0"/>
        <w:snapToGrid w:val="0"/>
        <w:spacing w:before="0" w:afterLines="50" w:after="156" w:line="300" w:lineRule="auto"/>
        <w:rPr>
          <w:rFonts w:ascii="宋体" w:eastAsia="宋体" w:hAnsi="宋体"/>
          <w:sz w:val="28"/>
        </w:rPr>
      </w:pPr>
      <w:bookmarkStart w:id="37" w:name="_Toc46892441"/>
      <w:bookmarkStart w:id="38" w:name="_Toc143513313"/>
      <w:r>
        <w:rPr>
          <w:rFonts w:ascii="宋体" w:eastAsia="宋体" w:hAnsi="宋体" w:hint="eastAsia"/>
          <w:sz w:val="28"/>
        </w:rPr>
        <w:t>3.1.</w:t>
      </w:r>
      <w:r>
        <w:rPr>
          <w:rFonts w:ascii="宋体" w:eastAsia="宋体" w:hAnsi="宋体"/>
          <w:sz w:val="28"/>
        </w:rPr>
        <w:t xml:space="preserve">5 </w:t>
      </w:r>
      <w:r>
        <w:rPr>
          <w:rFonts w:ascii="宋体" w:eastAsia="宋体" w:hAnsi="宋体" w:hint="eastAsia"/>
          <w:sz w:val="28"/>
        </w:rPr>
        <w:t>AR/VR</w:t>
      </w:r>
      <w:bookmarkEnd w:id="37"/>
      <w:bookmarkEnd w:id="38"/>
    </w:p>
    <w:p w:rsidR="00951EF0" w:rsidRDefault="00951EF0" w:rsidP="00951EF0">
      <w:r>
        <w:rPr>
          <w:rFonts w:hint="eastAsia"/>
        </w:rPr>
        <w:t>叁体紧跟技术发展</w:t>
      </w:r>
      <w:r>
        <w:t>，</w:t>
      </w:r>
      <w:r>
        <w:rPr>
          <w:rFonts w:hint="eastAsia"/>
        </w:rPr>
        <w:t>结合客户实际需求</w:t>
      </w:r>
      <w:r>
        <w:t>，</w:t>
      </w:r>
      <w:r>
        <w:rPr>
          <w:rFonts w:hint="eastAsia"/>
        </w:rPr>
        <w:t>从</w:t>
      </w:r>
      <w:r>
        <w:t>2018</w:t>
      </w:r>
      <w:r>
        <w:rPr>
          <w:rFonts w:hint="eastAsia"/>
        </w:rPr>
        <w:t>年就开始跟踪</w:t>
      </w:r>
      <w:r>
        <w:rPr>
          <w:rFonts w:hint="eastAsia"/>
        </w:rPr>
        <w:t>VR</w:t>
      </w:r>
      <w:r>
        <w:rPr>
          <w:rFonts w:hint="eastAsia"/>
        </w:rPr>
        <w:t>及</w:t>
      </w:r>
      <w:r>
        <w:rPr>
          <w:rFonts w:hint="eastAsia"/>
        </w:rPr>
        <w:t>AR</w:t>
      </w:r>
      <w:r>
        <w:rPr>
          <w:rFonts w:hint="eastAsia"/>
        </w:rPr>
        <w:t>相关技术</w:t>
      </w:r>
      <w:r>
        <w:t>，</w:t>
      </w:r>
      <w:r>
        <w:rPr>
          <w:rFonts w:hint="eastAsia"/>
        </w:rPr>
        <w:t>在这个方向已经有相当积累</w:t>
      </w:r>
      <w:r>
        <w:t>。</w:t>
      </w:r>
    </w:p>
    <w:p w:rsidR="00951EF0" w:rsidRDefault="00951EF0" w:rsidP="00951EF0"/>
    <w:p w:rsidR="00951EF0" w:rsidRDefault="00951EF0" w:rsidP="00951EF0">
      <w:r>
        <w:rPr>
          <w:rFonts w:hint="eastAsia"/>
        </w:rPr>
        <w:t>目前已经支持了</w:t>
      </w:r>
      <w:r>
        <w:rPr>
          <w:rFonts w:hint="eastAsia"/>
        </w:rPr>
        <w:t>RealWear</w:t>
      </w:r>
      <w:r>
        <w:t>、</w:t>
      </w:r>
      <w:r>
        <w:rPr>
          <w:rFonts w:hint="eastAsia"/>
        </w:rPr>
        <w:t>Rokid</w:t>
      </w:r>
      <w:r>
        <w:t>、</w:t>
      </w:r>
      <w:r>
        <w:rPr>
          <w:rFonts w:hint="eastAsia"/>
        </w:rPr>
        <w:t>DreamGlass</w:t>
      </w:r>
      <w:r>
        <w:rPr>
          <w:rFonts w:hint="eastAsia"/>
        </w:rPr>
        <w:t>等多款</w:t>
      </w:r>
      <w:r>
        <w:rPr>
          <w:rFonts w:hint="eastAsia"/>
        </w:rPr>
        <w:t>AR</w:t>
      </w:r>
      <w:r>
        <w:rPr>
          <w:rFonts w:hint="eastAsia"/>
        </w:rPr>
        <w:t>眼镜</w:t>
      </w:r>
      <w:r>
        <w:t>，</w:t>
      </w:r>
      <w:r>
        <w:rPr>
          <w:rFonts w:hint="eastAsia"/>
        </w:rPr>
        <w:t>并兼容了</w:t>
      </w:r>
      <w:r>
        <w:rPr>
          <w:rFonts w:hint="eastAsia"/>
        </w:rPr>
        <w:t>Pico</w:t>
      </w:r>
      <w:r>
        <w:t>、</w:t>
      </w:r>
      <w:r>
        <w:rPr>
          <w:rFonts w:hint="eastAsia"/>
        </w:rPr>
        <w:t>创维</w:t>
      </w:r>
      <w:r>
        <w:t>、</w:t>
      </w:r>
      <w:r>
        <w:rPr>
          <w:rFonts w:hint="eastAsia"/>
        </w:rPr>
        <w:t>大朋等众多</w:t>
      </w:r>
      <w:r>
        <w:rPr>
          <w:rFonts w:hint="eastAsia"/>
        </w:rPr>
        <w:t>VR</w:t>
      </w:r>
      <w:r>
        <w:rPr>
          <w:rFonts w:hint="eastAsia"/>
        </w:rPr>
        <w:t>眼镜</w:t>
      </w:r>
      <w:r>
        <w:t>，</w:t>
      </w:r>
      <w:r>
        <w:rPr>
          <w:rFonts w:hint="eastAsia"/>
        </w:rPr>
        <w:t>支持合作伙伴落地实施了远程巡检</w:t>
      </w:r>
      <w:r>
        <w:t>、</w:t>
      </w:r>
      <w:r>
        <w:rPr>
          <w:rFonts w:hint="eastAsia"/>
        </w:rPr>
        <w:t>远程维修</w:t>
      </w:r>
      <w:r>
        <w:t>、</w:t>
      </w:r>
      <w:r>
        <w:rPr>
          <w:rFonts w:hint="eastAsia"/>
        </w:rPr>
        <w:t>远程医疗等众多场景化应用</w:t>
      </w:r>
      <w:r>
        <w:t>，</w:t>
      </w:r>
      <w:r>
        <w:rPr>
          <w:rFonts w:hint="eastAsia"/>
        </w:rPr>
        <w:t>受到业界伙伴的好评</w:t>
      </w:r>
      <w:r>
        <w:t>。</w:t>
      </w:r>
    </w:p>
    <w:p w:rsidR="00951EF0" w:rsidRDefault="00951EF0" w:rsidP="00951EF0"/>
    <w:p w:rsidR="00951EF0" w:rsidRDefault="00951EF0" w:rsidP="00951EF0">
      <w:r>
        <w:rPr>
          <w:rFonts w:hint="eastAsia"/>
        </w:rPr>
        <w:t>在历时</w:t>
      </w:r>
      <w:r>
        <w:t>8</w:t>
      </w:r>
      <w:r>
        <w:rPr>
          <w:rFonts w:hint="eastAsia"/>
        </w:rPr>
        <w:t>年的潜心准备后</w:t>
      </w:r>
      <w:r>
        <w:t>，</w:t>
      </w:r>
      <w:r>
        <w:rPr>
          <w:rFonts w:hint="eastAsia"/>
        </w:rPr>
        <w:t>苹果公司于</w:t>
      </w:r>
      <w:r>
        <w:t>2023/06/06</w:t>
      </w:r>
      <w:r>
        <w:rPr>
          <w:rFonts w:hint="eastAsia"/>
        </w:rPr>
        <w:t>发布了它在</w:t>
      </w:r>
      <w:r>
        <w:rPr>
          <w:rFonts w:hint="eastAsia"/>
        </w:rPr>
        <w:t>XR</w:t>
      </w:r>
      <w:r>
        <w:rPr>
          <w:rFonts w:hint="eastAsia"/>
        </w:rPr>
        <w:t>领域的第一款产品</w:t>
      </w:r>
      <w:r>
        <w:rPr>
          <w:rFonts w:hint="eastAsia"/>
        </w:rPr>
        <w:t>Vision</w:t>
      </w:r>
      <w:r>
        <w:t xml:space="preserve"> </w:t>
      </w:r>
      <w:r>
        <w:rPr>
          <w:rFonts w:hint="eastAsia"/>
        </w:rPr>
        <w:t>Pro</w:t>
      </w:r>
      <w:r>
        <w:t>，</w:t>
      </w:r>
      <w:r>
        <w:rPr>
          <w:rFonts w:hint="eastAsia"/>
        </w:rPr>
        <w:t>革命性地重新定义了人与</w:t>
      </w:r>
      <w:r>
        <w:rPr>
          <w:rFonts w:hint="eastAsia"/>
        </w:rPr>
        <w:t>XR</w:t>
      </w:r>
      <w:r>
        <w:rPr>
          <w:rFonts w:hint="eastAsia"/>
        </w:rPr>
        <w:t>设备的交互模式</w:t>
      </w:r>
      <w:r>
        <w:t>，</w:t>
      </w:r>
      <w:r>
        <w:rPr>
          <w:rFonts w:hint="eastAsia"/>
        </w:rPr>
        <w:t>开创了全新的可能性</w:t>
      </w:r>
      <w:r>
        <w:t>。</w:t>
      </w:r>
      <w:r>
        <w:rPr>
          <w:rFonts w:hint="eastAsia"/>
        </w:rPr>
        <w:t>叁体将继续跟进这个领域的潮流</w:t>
      </w:r>
      <w:r>
        <w:t>，</w:t>
      </w:r>
      <w:r>
        <w:rPr>
          <w:rFonts w:hint="eastAsia"/>
        </w:rPr>
        <w:t>与合作伙伴一道</w:t>
      </w:r>
      <w:r>
        <w:t>，</w:t>
      </w:r>
      <w:r>
        <w:rPr>
          <w:rFonts w:hint="eastAsia"/>
        </w:rPr>
        <w:t>开发出</w:t>
      </w:r>
      <w:r>
        <w:rPr>
          <w:rFonts w:hint="eastAsia"/>
        </w:rPr>
        <w:t>XR</w:t>
      </w:r>
      <w:r>
        <w:t>+</w:t>
      </w:r>
      <w:r>
        <w:rPr>
          <w:rFonts w:hint="eastAsia"/>
        </w:rPr>
        <w:t>Video</w:t>
      </w:r>
      <w:r>
        <w:rPr>
          <w:rFonts w:hint="eastAsia"/>
        </w:rPr>
        <w:t>的场景应用</w:t>
      </w:r>
      <w:r>
        <w:t>，</w:t>
      </w:r>
      <w:r>
        <w:rPr>
          <w:rFonts w:hint="eastAsia"/>
        </w:rPr>
        <w:t>引领市场需求</w:t>
      </w:r>
      <w:r>
        <w:t>。</w:t>
      </w:r>
    </w:p>
    <w:p w:rsidR="00951EF0" w:rsidRDefault="00951EF0" w:rsidP="00951EF0">
      <w:pPr>
        <w:adjustRightInd w:val="0"/>
        <w:snapToGrid w:val="0"/>
        <w:spacing w:line="300" w:lineRule="auto"/>
        <w:rPr>
          <w:rFonts w:ascii="宋体" w:eastAsia="宋体" w:hAnsi="宋体"/>
        </w:rPr>
      </w:pPr>
    </w:p>
    <w:p w:rsidR="00951EF0" w:rsidRDefault="00951EF0" w:rsidP="00D6641C">
      <w:pPr>
        <w:pStyle w:val="3"/>
        <w:adjustRightInd w:val="0"/>
        <w:snapToGrid w:val="0"/>
        <w:spacing w:before="0" w:afterLines="50" w:after="156" w:line="300" w:lineRule="auto"/>
        <w:rPr>
          <w:rFonts w:ascii="宋体" w:eastAsia="宋体" w:hAnsi="宋体"/>
          <w:sz w:val="28"/>
        </w:rPr>
      </w:pPr>
      <w:bookmarkStart w:id="39" w:name="_Toc2142241085"/>
      <w:bookmarkStart w:id="40" w:name="_Toc143513314"/>
      <w:r>
        <w:rPr>
          <w:rFonts w:ascii="宋体" w:eastAsia="宋体" w:hAnsi="宋体" w:hint="eastAsia"/>
          <w:sz w:val="28"/>
        </w:rPr>
        <w:t>3.1.</w:t>
      </w:r>
      <w:r>
        <w:rPr>
          <w:rFonts w:ascii="宋体" w:eastAsia="宋体" w:hAnsi="宋体"/>
          <w:sz w:val="28"/>
        </w:rPr>
        <w:t>6</w:t>
      </w:r>
      <w:r>
        <w:rPr>
          <w:rFonts w:ascii="宋体" w:eastAsia="宋体" w:hAnsi="宋体" w:hint="eastAsia"/>
          <w:sz w:val="28"/>
          <w:highlight w:val="yellow"/>
        </w:rPr>
        <w:t>跨平台开发</w:t>
      </w:r>
      <w:bookmarkEnd w:id="39"/>
      <w:bookmarkEnd w:id="40"/>
    </w:p>
    <w:p w:rsidR="00951EF0" w:rsidRDefault="00951EF0" w:rsidP="00951EF0">
      <w:pPr>
        <w:adjustRightInd w:val="0"/>
        <w:snapToGrid w:val="0"/>
        <w:spacing w:line="300" w:lineRule="auto"/>
        <w:rPr>
          <w:rFonts w:ascii="宋体" w:eastAsia="宋体" w:hAnsi="宋体"/>
        </w:rPr>
      </w:pPr>
      <w:r>
        <w:rPr>
          <w:rFonts w:ascii="宋体" w:eastAsia="宋体" w:hAnsi="宋体" w:hint="eastAsia"/>
        </w:rPr>
        <w:t>为适应业界跨平台开发技术的持续需求</w:t>
      </w:r>
      <w:r>
        <w:rPr>
          <w:rFonts w:ascii="宋体" w:eastAsia="宋体" w:hAnsi="宋体"/>
        </w:rPr>
        <w:t>，</w:t>
      </w:r>
      <w:r>
        <w:rPr>
          <w:rFonts w:ascii="宋体" w:eastAsia="宋体" w:hAnsi="宋体" w:hint="eastAsia"/>
        </w:rPr>
        <w:t>叁体对各种跨平台开发技术进行了适配</w:t>
      </w:r>
      <w:r>
        <w:rPr>
          <w:rFonts w:ascii="宋体" w:eastAsia="宋体" w:hAnsi="宋体"/>
        </w:rPr>
        <w:t>，</w:t>
      </w:r>
      <w:r>
        <w:rPr>
          <w:rFonts w:ascii="宋体" w:eastAsia="宋体" w:hAnsi="宋体" w:hint="eastAsia"/>
        </w:rPr>
        <w:t>协助合作伙伴提高了开发效率</w:t>
      </w:r>
      <w:r>
        <w:rPr>
          <w:rFonts w:ascii="宋体" w:eastAsia="宋体" w:hAnsi="宋体"/>
        </w:rPr>
        <w:t>，</w:t>
      </w:r>
      <w:r>
        <w:rPr>
          <w:rFonts w:ascii="宋体" w:eastAsia="宋体" w:hAnsi="宋体" w:hint="eastAsia"/>
        </w:rPr>
        <w:t>降低开发成本</w:t>
      </w:r>
      <w:r>
        <w:rPr>
          <w:rFonts w:ascii="宋体" w:eastAsia="宋体" w:hAnsi="宋体"/>
        </w:rPr>
        <w:t>。</w:t>
      </w:r>
    </w:p>
    <w:p w:rsidR="00951EF0" w:rsidRDefault="00951EF0" w:rsidP="00951EF0">
      <w:pPr>
        <w:adjustRightInd w:val="0"/>
        <w:snapToGrid w:val="0"/>
        <w:spacing w:line="300" w:lineRule="auto"/>
        <w:rPr>
          <w:rFonts w:ascii="宋体" w:eastAsia="宋体" w:hAnsi="宋体"/>
        </w:rPr>
      </w:pPr>
    </w:p>
    <w:p w:rsidR="00951EF0" w:rsidRDefault="00951EF0" w:rsidP="00951EF0">
      <w:pPr>
        <w:adjustRightInd w:val="0"/>
        <w:snapToGrid w:val="0"/>
        <w:spacing w:line="300" w:lineRule="auto"/>
        <w:rPr>
          <w:rFonts w:ascii="宋体" w:eastAsia="宋体" w:hAnsi="宋体"/>
        </w:rPr>
      </w:pPr>
      <w:r>
        <w:rPr>
          <w:rFonts w:ascii="宋体" w:eastAsia="宋体" w:hAnsi="宋体" w:hint="eastAsia"/>
        </w:rPr>
        <w:t>跨平台开发技术</w:t>
      </w:r>
      <w:r w:rsidR="008C3230">
        <w:rPr>
          <w:rFonts w:ascii="宋体" w:eastAsia="宋体" w:hAnsi="宋体" w:hint="eastAsia"/>
        </w:rPr>
        <w:t>列表</w:t>
      </w:r>
      <w:r w:rsidR="001F177D">
        <w:rPr>
          <w:rFonts w:ascii="宋体" w:eastAsia="宋体" w:hAnsi="宋体" w:hint="eastAsia"/>
        </w:rPr>
        <w:t>：</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61"/>
        <w:gridCol w:w="2214"/>
        <w:gridCol w:w="709"/>
        <w:gridCol w:w="2318"/>
      </w:tblGrid>
      <w:tr w:rsidR="00951EF0" w:rsidTr="00B17AB1">
        <w:tc>
          <w:tcPr>
            <w:tcW w:w="1620"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类别</w:t>
            </w:r>
          </w:p>
        </w:tc>
        <w:tc>
          <w:tcPr>
            <w:tcW w:w="1661"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技术</w:t>
            </w:r>
          </w:p>
        </w:tc>
        <w:tc>
          <w:tcPr>
            <w:tcW w:w="2214"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描述</w:t>
            </w:r>
          </w:p>
        </w:tc>
        <w:tc>
          <w:tcPr>
            <w:tcW w:w="709"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支持</w:t>
            </w:r>
          </w:p>
        </w:tc>
        <w:tc>
          <w:tcPr>
            <w:tcW w:w="2318"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备注</w:t>
            </w:r>
          </w:p>
        </w:tc>
      </w:tr>
      <w:tr w:rsidR="00951EF0" w:rsidTr="00B17AB1">
        <w:tc>
          <w:tcPr>
            <w:tcW w:w="1620"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移动端</w:t>
            </w:r>
          </w:p>
        </w:tc>
        <w:tc>
          <w:tcPr>
            <w:tcW w:w="1661"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Uni</w:t>
            </w:r>
            <w:r>
              <w:rPr>
                <w:rFonts w:ascii="宋体" w:eastAsia="宋体" w:hAnsi="宋体"/>
              </w:rPr>
              <w:t>-</w:t>
            </w:r>
            <w:r>
              <w:rPr>
                <w:rFonts w:ascii="宋体" w:eastAsia="宋体" w:hAnsi="宋体" w:hint="eastAsia"/>
              </w:rPr>
              <w:t>app</w:t>
            </w:r>
          </w:p>
        </w:tc>
        <w:tc>
          <w:tcPr>
            <w:tcW w:w="2214"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移动终端跨平台开发</w:t>
            </w:r>
          </w:p>
        </w:tc>
        <w:tc>
          <w:tcPr>
            <w:tcW w:w="709"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是</w:t>
            </w:r>
          </w:p>
        </w:tc>
        <w:tc>
          <w:tcPr>
            <w:tcW w:w="2318"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编程语言为JS</w:t>
            </w:r>
          </w:p>
        </w:tc>
      </w:tr>
      <w:tr w:rsidR="00951EF0" w:rsidTr="00B17AB1">
        <w:tc>
          <w:tcPr>
            <w:tcW w:w="1620" w:type="dxa"/>
          </w:tcPr>
          <w:p w:rsidR="00951EF0" w:rsidRDefault="00951EF0" w:rsidP="00821ECE">
            <w:pPr>
              <w:adjustRightInd w:val="0"/>
              <w:snapToGrid w:val="0"/>
              <w:spacing w:line="300" w:lineRule="auto"/>
              <w:rPr>
                <w:rFonts w:ascii="宋体" w:eastAsia="宋体" w:hAnsi="宋体"/>
              </w:rPr>
            </w:pPr>
          </w:p>
        </w:tc>
        <w:tc>
          <w:tcPr>
            <w:tcW w:w="1661" w:type="dxa"/>
          </w:tcPr>
          <w:p w:rsidR="00951EF0" w:rsidRDefault="00951EF0" w:rsidP="00821ECE">
            <w:pPr>
              <w:adjustRightInd w:val="0"/>
              <w:snapToGrid w:val="0"/>
              <w:spacing w:line="300" w:lineRule="auto"/>
              <w:rPr>
                <w:rFonts w:ascii="宋体" w:eastAsia="宋体" w:hAnsi="宋体"/>
              </w:rPr>
            </w:pPr>
          </w:p>
        </w:tc>
        <w:tc>
          <w:tcPr>
            <w:tcW w:w="2214" w:type="dxa"/>
          </w:tcPr>
          <w:p w:rsidR="00951EF0" w:rsidRDefault="00951EF0" w:rsidP="00821ECE">
            <w:pPr>
              <w:adjustRightInd w:val="0"/>
              <w:snapToGrid w:val="0"/>
              <w:spacing w:line="300" w:lineRule="auto"/>
              <w:rPr>
                <w:rFonts w:ascii="宋体" w:eastAsia="宋体" w:hAnsi="宋体"/>
              </w:rPr>
            </w:pPr>
          </w:p>
        </w:tc>
        <w:tc>
          <w:tcPr>
            <w:tcW w:w="709" w:type="dxa"/>
          </w:tcPr>
          <w:p w:rsidR="00951EF0" w:rsidRDefault="00951EF0" w:rsidP="00821ECE">
            <w:pPr>
              <w:adjustRightInd w:val="0"/>
              <w:snapToGrid w:val="0"/>
              <w:spacing w:line="300" w:lineRule="auto"/>
              <w:rPr>
                <w:rFonts w:ascii="宋体" w:eastAsia="宋体" w:hAnsi="宋体"/>
              </w:rPr>
            </w:pPr>
          </w:p>
        </w:tc>
        <w:tc>
          <w:tcPr>
            <w:tcW w:w="2318" w:type="dxa"/>
          </w:tcPr>
          <w:p w:rsidR="00951EF0" w:rsidRDefault="00951EF0" w:rsidP="00821ECE">
            <w:pPr>
              <w:adjustRightInd w:val="0"/>
              <w:snapToGrid w:val="0"/>
              <w:spacing w:line="300" w:lineRule="auto"/>
              <w:rPr>
                <w:rFonts w:ascii="宋体" w:eastAsia="宋体" w:hAnsi="宋体"/>
              </w:rPr>
            </w:pPr>
          </w:p>
        </w:tc>
      </w:tr>
      <w:tr w:rsidR="00951EF0" w:rsidTr="00B17AB1">
        <w:tc>
          <w:tcPr>
            <w:tcW w:w="1620"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桌面端</w:t>
            </w:r>
          </w:p>
        </w:tc>
        <w:tc>
          <w:tcPr>
            <w:tcW w:w="1661"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Electron</w:t>
            </w:r>
          </w:p>
        </w:tc>
        <w:tc>
          <w:tcPr>
            <w:tcW w:w="2214"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桌面跨平台开发</w:t>
            </w:r>
            <w:r w:rsidR="00683606">
              <w:rPr>
                <w:rFonts w:ascii="宋体" w:eastAsia="宋体" w:hAnsi="宋体" w:hint="eastAsia"/>
              </w:rPr>
              <w:t>支持</w:t>
            </w:r>
            <w:r>
              <w:rPr>
                <w:rFonts w:ascii="宋体" w:eastAsia="宋体" w:hAnsi="宋体" w:hint="eastAsia"/>
              </w:rPr>
              <w:t>Windows/Mac/Linux</w:t>
            </w:r>
          </w:p>
        </w:tc>
        <w:tc>
          <w:tcPr>
            <w:tcW w:w="709" w:type="dxa"/>
          </w:tcPr>
          <w:p w:rsidR="00951EF0" w:rsidRDefault="00951EF0" w:rsidP="00821ECE">
            <w:pPr>
              <w:adjustRightInd w:val="0"/>
              <w:snapToGrid w:val="0"/>
              <w:spacing w:line="300" w:lineRule="auto"/>
              <w:rPr>
                <w:rFonts w:ascii="宋体" w:eastAsia="宋体" w:hAnsi="宋体"/>
              </w:rPr>
            </w:pPr>
            <w:r>
              <w:rPr>
                <w:rFonts w:ascii="宋体" w:eastAsia="宋体" w:hAnsi="宋体" w:hint="eastAsia"/>
              </w:rPr>
              <w:t>是</w:t>
            </w:r>
          </w:p>
        </w:tc>
        <w:tc>
          <w:tcPr>
            <w:tcW w:w="2318" w:type="dxa"/>
          </w:tcPr>
          <w:p w:rsidR="00951EF0" w:rsidRDefault="006F5A4A" w:rsidP="00821ECE">
            <w:pPr>
              <w:adjustRightInd w:val="0"/>
              <w:snapToGrid w:val="0"/>
              <w:spacing w:line="300" w:lineRule="auto"/>
              <w:rPr>
                <w:rFonts w:ascii="宋体" w:eastAsia="宋体" w:hAnsi="宋体"/>
              </w:rPr>
            </w:pPr>
            <w:r>
              <w:rPr>
                <w:rFonts w:ascii="宋体" w:eastAsia="宋体" w:hAnsi="宋体" w:hint="eastAsia"/>
              </w:rPr>
              <w:t>编程语言为JS</w:t>
            </w:r>
          </w:p>
        </w:tc>
      </w:tr>
      <w:tr w:rsidR="00951EF0" w:rsidTr="00B17AB1">
        <w:tc>
          <w:tcPr>
            <w:tcW w:w="1620" w:type="dxa"/>
          </w:tcPr>
          <w:p w:rsidR="00951EF0" w:rsidRDefault="00951EF0" w:rsidP="00821ECE">
            <w:pPr>
              <w:adjustRightInd w:val="0"/>
              <w:snapToGrid w:val="0"/>
              <w:spacing w:line="300" w:lineRule="auto"/>
              <w:rPr>
                <w:rFonts w:ascii="宋体" w:eastAsia="宋体" w:hAnsi="宋体"/>
              </w:rPr>
            </w:pPr>
          </w:p>
        </w:tc>
        <w:tc>
          <w:tcPr>
            <w:tcW w:w="1661" w:type="dxa"/>
          </w:tcPr>
          <w:p w:rsidR="00951EF0" w:rsidRDefault="00951EF0" w:rsidP="00821ECE">
            <w:pPr>
              <w:adjustRightInd w:val="0"/>
              <w:snapToGrid w:val="0"/>
              <w:spacing w:line="300" w:lineRule="auto"/>
              <w:rPr>
                <w:rFonts w:ascii="宋体" w:eastAsia="宋体" w:hAnsi="宋体"/>
              </w:rPr>
            </w:pPr>
          </w:p>
        </w:tc>
        <w:tc>
          <w:tcPr>
            <w:tcW w:w="2214" w:type="dxa"/>
          </w:tcPr>
          <w:p w:rsidR="00951EF0" w:rsidRDefault="00951EF0" w:rsidP="00821ECE">
            <w:pPr>
              <w:adjustRightInd w:val="0"/>
              <w:snapToGrid w:val="0"/>
              <w:spacing w:line="300" w:lineRule="auto"/>
              <w:rPr>
                <w:rFonts w:ascii="宋体" w:eastAsia="宋体" w:hAnsi="宋体"/>
              </w:rPr>
            </w:pPr>
          </w:p>
        </w:tc>
        <w:tc>
          <w:tcPr>
            <w:tcW w:w="709" w:type="dxa"/>
          </w:tcPr>
          <w:p w:rsidR="00951EF0" w:rsidRDefault="00951EF0" w:rsidP="00821ECE">
            <w:pPr>
              <w:adjustRightInd w:val="0"/>
              <w:snapToGrid w:val="0"/>
              <w:spacing w:line="300" w:lineRule="auto"/>
              <w:rPr>
                <w:rFonts w:ascii="宋体" w:eastAsia="宋体" w:hAnsi="宋体"/>
              </w:rPr>
            </w:pPr>
          </w:p>
        </w:tc>
        <w:tc>
          <w:tcPr>
            <w:tcW w:w="2318" w:type="dxa"/>
          </w:tcPr>
          <w:p w:rsidR="00951EF0" w:rsidRDefault="00951EF0" w:rsidP="00821ECE">
            <w:pPr>
              <w:adjustRightInd w:val="0"/>
              <w:snapToGrid w:val="0"/>
              <w:spacing w:line="300" w:lineRule="auto"/>
              <w:rPr>
                <w:rFonts w:ascii="宋体" w:eastAsia="宋体" w:hAnsi="宋体"/>
              </w:rPr>
            </w:pPr>
          </w:p>
        </w:tc>
      </w:tr>
    </w:tbl>
    <w:p w:rsidR="00951EF0" w:rsidRDefault="00951EF0" w:rsidP="00951EF0">
      <w:pPr>
        <w:adjustRightInd w:val="0"/>
        <w:snapToGrid w:val="0"/>
        <w:spacing w:line="300" w:lineRule="auto"/>
        <w:rPr>
          <w:rFonts w:ascii="宋体" w:eastAsia="宋体" w:hAnsi="宋体"/>
        </w:rPr>
      </w:pPr>
    </w:p>
    <w:p w:rsidR="00951EF0" w:rsidRDefault="00951EF0" w:rsidP="00D6641C">
      <w:pPr>
        <w:pStyle w:val="3"/>
        <w:adjustRightInd w:val="0"/>
        <w:snapToGrid w:val="0"/>
        <w:spacing w:before="0" w:afterLines="50" w:after="156" w:line="300" w:lineRule="auto"/>
        <w:rPr>
          <w:rFonts w:ascii="宋体" w:eastAsia="宋体" w:hAnsi="宋体"/>
          <w:sz w:val="28"/>
        </w:rPr>
      </w:pPr>
      <w:bookmarkStart w:id="41" w:name="_Toc2082573640"/>
      <w:bookmarkStart w:id="42" w:name="_Toc143513315"/>
      <w:r>
        <w:rPr>
          <w:rFonts w:ascii="宋体" w:eastAsia="宋体" w:hAnsi="宋体"/>
          <w:sz w:val="28"/>
        </w:rPr>
        <w:t xml:space="preserve">3.1.7 </w:t>
      </w:r>
      <w:r>
        <w:rPr>
          <w:rFonts w:ascii="宋体" w:eastAsia="宋体" w:hAnsi="宋体" w:hint="eastAsia"/>
          <w:sz w:val="28"/>
          <w:highlight w:val="yellow"/>
        </w:rPr>
        <w:t>电话技术集成</w:t>
      </w:r>
      <w:bookmarkEnd w:id="41"/>
      <w:bookmarkEnd w:id="42"/>
    </w:p>
    <w:p w:rsidR="00336470" w:rsidRDefault="00652A94">
      <w:pPr>
        <w:adjustRightInd w:val="0"/>
        <w:snapToGrid w:val="0"/>
        <w:spacing w:line="300" w:lineRule="auto"/>
        <w:rPr>
          <w:rFonts w:ascii="宋体" w:eastAsia="宋体" w:hAnsi="宋体"/>
          <w:sz w:val="32"/>
          <w:szCs w:val="36"/>
        </w:rPr>
      </w:pPr>
      <w:r w:rsidRPr="00B17AB1">
        <w:rPr>
          <w:rFonts w:ascii="宋体" w:eastAsia="宋体" w:hAnsi="宋体" w:hint="eastAsia"/>
          <w:b/>
          <w:bCs/>
          <w:szCs w:val="32"/>
        </w:rPr>
        <w:t>叁体视频平台通过</w:t>
      </w:r>
      <w:r w:rsidRPr="00B17AB1">
        <w:rPr>
          <w:rFonts w:ascii="宋体" w:eastAsia="宋体" w:hAnsi="宋体"/>
          <w:b/>
          <w:bCs/>
          <w:szCs w:val="32"/>
        </w:rPr>
        <w:t>SIP网关</w:t>
      </w:r>
      <w:r w:rsidRPr="00B17AB1">
        <w:rPr>
          <w:rFonts w:ascii="宋体" w:eastAsia="宋体" w:hAnsi="宋体" w:hint="eastAsia"/>
          <w:b/>
          <w:bCs/>
          <w:szCs w:val="32"/>
        </w:rPr>
        <w:t>与电话实现语音的互联互通，通过</w:t>
      </w:r>
      <w:r w:rsidRPr="00B17AB1">
        <w:rPr>
          <w:rFonts w:ascii="宋体" w:eastAsia="宋体" w:hAnsi="宋体"/>
          <w:b/>
          <w:bCs/>
          <w:szCs w:val="32"/>
        </w:rPr>
        <w:t>VOLTE协议实现音视频的互联互通，</w:t>
      </w:r>
      <w:r w:rsidRPr="00B17AB1">
        <w:rPr>
          <w:rFonts w:ascii="宋体" w:eastAsia="宋体" w:hAnsi="宋体" w:hint="eastAsia"/>
          <w:b/>
          <w:bCs/>
          <w:szCs w:val="32"/>
        </w:rPr>
        <w:t>拓展了音视频的使用范围和业务模式</w:t>
      </w:r>
      <w:bookmarkEnd w:id="34"/>
    </w:p>
    <w:p w:rsidR="00336470" w:rsidRDefault="00821ECE" w:rsidP="00D6641C">
      <w:pPr>
        <w:pStyle w:val="2"/>
        <w:adjustRightInd w:val="0"/>
        <w:snapToGrid w:val="0"/>
        <w:spacing w:before="0" w:afterLines="50" w:after="156" w:line="300" w:lineRule="auto"/>
        <w:rPr>
          <w:rFonts w:ascii="宋体" w:eastAsia="宋体" w:hAnsi="宋体"/>
        </w:rPr>
      </w:pPr>
      <w:bookmarkStart w:id="43" w:name="_Toc27994"/>
      <w:bookmarkStart w:id="44" w:name="_Toc143513316"/>
      <w:r>
        <w:rPr>
          <w:rFonts w:ascii="宋体" w:eastAsia="宋体" w:hAnsi="宋体" w:hint="eastAsia"/>
        </w:rPr>
        <w:t>3.2 领先音视频技术</w:t>
      </w:r>
      <w:bookmarkEnd w:id="43"/>
      <w:bookmarkEnd w:id="44"/>
    </w:p>
    <w:p w:rsidR="00336470" w:rsidRDefault="00821ECE">
      <w:pPr>
        <w:adjustRightInd w:val="0"/>
        <w:snapToGrid w:val="0"/>
        <w:spacing w:line="300" w:lineRule="auto"/>
        <w:rPr>
          <w:rFonts w:ascii="宋体" w:eastAsia="宋体" w:hAnsi="宋体"/>
        </w:rPr>
      </w:pPr>
      <w:r>
        <w:rPr>
          <w:rFonts w:ascii="宋体" w:eastAsia="宋体" w:hAnsi="宋体" w:hint="eastAsia"/>
        </w:rPr>
        <w:t>针对互联网尤其是移动互联网的特点，叁体设计和使用了专门的技术方案并做了专门的优化与调校，使得系统即使在网络情况不佳的情况下，仍能保持音视频的清晰、流畅与稳定。</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尤其是，在唇音同步、音频回声消除与降噪、视频动态码流、视频混合编解码、视频硬件编解码、视频多流等方面，叁体远远领先于市场。</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现把叁体Open-AVD SDK音视频特点总结如下：</w:t>
      </w:r>
      <w:bookmarkStart w:id="45" w:name="_Toc16898"/>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b/>
          <w:sz w:val="24"/>
        </w:rPr>
      </w:pPr>
      <w:r>
        <w:rPr>
          <w:rFonts w:ascii="宋体" w:eastAsia="宋体" w:hAnsi="宋体" w:hint="eastAsia"/>
          <w:b/>
          <w:sz w:val="24"/>
        </w:rPr>
        <w:lastRenderedPageBreak/>
        <w:t>表5、【Open-AVD SDK音频特点】</w:t>
      </w:r>
    </w:p>
    <w:tbl>
      <w:tblPr>
        <w:tblStyle w:val="TableNormal"/>
        <w:tblW w:w="8522"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9"/>
        <w:gridCol w:w="1843"/>
        <w:gridCol w:w="4870"/>
      </w:tblGrid>
      <w:tr w:rsidR="00336470">
        <w:tc>
          <w:tcPr>
            <w:tcW w:w="1809"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lang w:val="zh-TW" w:eastAsia="zh-TW"/>
              </w:rPr>
              <w:t>项目</w:t>
            </w:r>
          </w:p>
        </w:tc>
        <w:tc>
          <w:tcPr>
            <w:tcW w:w="1843"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lang w:val="zh-TW" w:eastAsia="zh-TW"/>
              </w:rPr>
              <w:t>指标、值</w:t>
            </w:r>
          </w:p>
        </w:tc>
        <w:tc>
          <w:tcPr>
            <w:tcW w:w="4870"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lang w:val="zh-TW" w:eastAsia="zh-TW"/>
              </w:rPr>
              <w:t>说明</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编解码</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rPr>
              <w:t>iSAC,iLBC, opus</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Speex,AAC</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lang w:val="zh-TW"/>
              </w:rPr>
            </w:pPr>
            <w:r>
              <w:rPr>
                <w:rFonts w:ascii="宋体" w:eastAsia="宋体" w:hAnsi="宋体" w:hint="eastAsia"/>
                <w:lang w:val="zh-TW"/>
              </w:rPr>
              <w:t>iSAC，iLBC专门为互联网环境设计</w:t>
            </w:r>
            <w:r>
              <w:rPr>
                <w:rFonts w:ascii="宋体" w:eastAsia="宋体" w:hAnsi="宋体" w:hint="eastAsia"/>
                <w:lang w:val="zh-TW" w:eastAsia="zh-TW"/>
              </w:rPr>
              <w:t>，在</w:t>
            </w:r>
            <w:r>
              <w:rPr>
                <w:rFonts w:ascii="宋体" w:eastAsia="宋体" w:hAnsi="宋体"/>
              </w:rPr>
              <w:t>3G/4G/</w:t>
            </w:r>
            <w:r>
              <w:rPr>
                <w:rFonts w:ascii="宋体" w:eastAsia="宋体" w:hAnsi="宋体" w:hint="eastAsia"/>
              </w:rPr>
              <w:t>5G</w:t>
            </w:r>
            <w:r>
              <w:rPr>
                <w:rFonts w:ascii="宋体" w:eastAsia="宋体" w:hAnsi="宋体" w:hint="eastAsia"/>
                <w:lang w:val="zh-TW" w:eastAsia="zh-TW"/>
              </w:rPr>
              <w:t>环境下表现优异</w:t>
            </w:r>
            <w:r>
              <w:rPr>
                <w:rFonts w:ascii="宋体" w:eastAsia="宋体" w:hAnsi="宋体" w:hint="eastAsia"/>
                <w:lang w:val="zh-TW"/>
              </w:rPr>
              <w:t>，质量远优于传统技术</w:t>
            </w:r>
          </w:p>
          <w:p w:rsidR="00336470" w:rsidRDefault="00821ECE">
            <w:pPr>
              <w:adjustRightInd w:val="0"/>
              <w:snapToGrid w:val="0"/>
              <w:spacing w:line="300" w:lineRule="auto"/>
              <w:rPr>
                <w:rFonts w:ascii="宋体" w:eastAsia="宋体" w:hAnsi="宋体"/>
              </w:rPr>
            </w:pPr>
            <w:r>
              <w:rPr>
                <w:rFonts w:ascii="宋体" w:eastAsia="宋体" w:hAnsi="宋体" w:hint="eastAsia"/>
                <w:lang w:val="zh-TW"/>
              </w:rPr>
              <w:t>可扩展支持Speex，AAC等编解码</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回声消除</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优秀</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lang w:val="zh-TW" w:eastAsia="zh-TW"/>
              </w:rPr>
              <w:t>直接使用一般的笔记本外放话筒也都不会出现回声或啸叫等异常</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语音动态码流</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支持</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lang w:val="zh-TW" w:eastAsia="zh-TW"/>
              </w:rPr>
              <w:t>支持语音动态码流，根据网络的情况对码流进行自适应调节，因而可以在不同的网络环境中保持出色的语音质量</w:t>
            </w:r>
            <w:r>
              <w:rPr>
                <w:rFonts w:ascii="宋体" w:eastAsia="宋体" w:hAnsi="宋体" w:hint="eastAsia"/>
                <w:lang w:val="zh-TW"/>
              </w:rPr>
              <w:t>，即使在2G网络环境中也能通话</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语音处理</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优秀</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具有出色的降噪、自动增益控制技术，保持语音清晰响亮</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网络处理</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优秀</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具有先进的抖动缓冲和丢包补偿技术，保持语音稳定、低延时</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音质</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电话音质</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lang w:val="zh-TW" w:eastAsia="zh-TW"/>
              </w:rPr>
              <w:t>使用了最优秀的语音处理与语音编解码技术</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rPr>
              <w:t>混音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336470">
            <w:pPr>
              <w:adjustRightInd w:val="0"/>
              <w:snapToGrid w:val="0"/>
              <w:spacing w:line="300" w:lineRule="auto"/>
              <w:rPr>
                <w:rFonts w:ascii="宋体" w:eastAsia="宋体" w:hAnsi="宋体"/>
              </w:rPr>
            </w:pPr>
          </w:p>
        </w:tc>
      </w:tr>
    </w:tbl>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b/>
          <w:sz w:val="24"/>
        </w:rPr>
      </w:pPr>
      <w:r>
        <w:rPr>
          <w:rFonts w:ascii="宋体" w:eastAsia="宋体" w:hAnsi="宋体" w:hint="eastAsia"/>
          <w:b/>
          <w:sz w:val="24"/>
        </w:rPr>
        <w:t>表6、【Open-AVD SDK视频特点】</w:t>
      </w:r>
    </w:p>
    <w:tbl>
      <w:tblPr>
        <w:tblStyle w:val="TableNormal"/>
        <w:tblW w:w="8522"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9"/>
        <w:gridCol w:w="1843"/>
        <w:gridCol w:w="4870"/>
      </w:tblGrid>
      <w:tr w:rsidR="00336470">
        <w:tc>
          <w:tcPr>
            <w:tcW w:w="1809"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lang w:val="zh-TW" w:eastAsia="zh-TW"/>
              </w:rPr>
              <w:t>项目</w:t>
            </w:r>
          </w:p>
        </w:tc>
        <w:tc>
          <w:tcPr>
            <w:tcW w:w="1843"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PMingLiU" w:hAnsi="宋体"/>
                <w:b/>
              </w:rPr>
            </w:pPr>
            <w:r>
              <w:rPr>
                <w:rFonts w:ascii="宋体" w:eastAsia="宋体" w:hAnsi="宋体" w:hint="eastAsia"/>
                <w:b/>
                <w:lang w:val="zh-TW" w:eastAsia="zh-TW"/>
              </w:rPr>
              <w:t>指标、值</w:t>
            </w:r>
          </w:p>
        </w:tc>
        <w:tc>
          <w:tcPr>
            <w:tcW w:w="4870"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lang w:val="zh-TW" w:eastAsia="zh-TW"/>
              </w:rPr>
              <w:t>说明</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编解码</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rPr>
              <w:t>VP8</w:t>
            </w:r>
            <w:r>
              <w:rPr>
                <w:rFonts w:ascii="宋体" w:eastAsia="宋体" w:hAnsi="宋体" w:hint="eastAsia"/>
              </w:rPr>
              <w:t>/VP9</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H.264/H.265</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PMingLiU" w:hAnsi="宋体"/>
                <w:lang w:val="zh-TW"/>
              </w:rPr>
            </w:pPr>
            <w:r>
              <w:rPr>
                <w:rFonts w:ascii="宋体" w:eastAsia="宋体" w:hAnsi="宋体"/>
              </w:rPr>
              <w:t>VP8</w:t>
            </w:r>
            <w:r>
              <w:rPr>
                <w:rFonts w:ascii="宋体" w:eastAsia="宋体" w:hAnsi="宋体" w:hint="eastAsia"/>
              </w:rPr>
              <w:t>/VP9</w:t>
            </w:r>
            <w:r>
              <w:rPr>
                <w:rFonts w:ascii="宋体" w:eastAsia="宋体" w:hAnsi="宋体" w:hint="eastAsia"/>
                <w:lang w:val="zh-TW" w:eastAsia="zh-TW"/>
              </w:rPr>
              <w:t>专门为互联网环境设计，在</w:t>
            </w:r>
            <w:r>
              <w:rPr>
                <w:rFonts w:ascii="宋体" w:eastAsia="宋体" w:hAnsi="宋体"/>
              </w:rPr>
              <w:t>3G/4G/</w:t>
            </w:r>
            <w:r>
              <w:rPr>
                <w:rFonts w:ascii="宋体" w:eastAsia="宋体" w:hAnsi="宋体" w:hint="eastAsia"/>
              </w:rPr>
              <w:t>5G</w:t>
            </w:r>
            <w:r>
              <w:rPr>
                <w:rFonts w:ascii="宋体" w:eastAsia="宋体" w:hAnsi="宋体" w:hint="eastAsia"/>
                <w:lang w:val="zh-TW" w:eastAsia="zh-TW"/>
              </w:rPr>
              <w:t>环境下表现优异</w:t>
            </w:r>
          </w:p>
          <w:p w:rsidR="00336470" w:rsidRDefault="00821ECE">
            <w:pPr>
              <w:adjustRightInd w:val="0"/>
              <w:snapToGrid w:val="0"/>
              <w:spacing w:line="300" w:lineRule="auto"/>
              <w:rPr>
                <w:rFonts w:ascii="宋体" w:eastAsia="宋体" w:hAnsi="宋体"/>
                <w:lang w:val="zh-TW"/>
              </w:rPr>
            </w:pPr>
            <w:r>
              <w:rPr>
                <w:rFonts w:ascii="宋体" w:eastAsia="宋体" w:hAnsi="宋体" w:hint="eastAsia"/>
                <w:lang w:val="zh-TW"/>
              </w:rPr>
              <w:t>支持</w:t>
            </w:r>
            <w:r>
              <w:rPr>
                <w:rFonts w:ascii="宋体" w:eastAsia="宋体" w:hAnsi="宋体"/>
                <w:lang w:val="zh-TW" w:eastAsia="zh-TW"/>
              </w:rPr>
              <w:t>H.264</w:t>
            </w:r>
            <w:r>
              <w:rPr>
                <w:rFonts w:ascii="宋体" w:eastAsia="宋体" w:hAnsi="宋体" w:hint="eastAsia"/>
              </w:rPr>
              <w:t>/H.265</w:t>
            </w:r>
            <w:r>
              <w:rPr>
                <w:rFonts w:ascii="宋体" w:eastAsia="宋体" w:hAnsi="宋体" w:hint="eastAsia"/>
                <w:lang w:val="zh-TW"/>
              </w:rPr>
              <w:t>，并可支持硬件编解码</w:t>
            </w:r>
          </w:p>
          <w:p w:rsidR="00336470" w:rsidRDefault="00821ECE">
            <w:pPr>
              <w:adjustRightInd w:val="0"/>
              <w:snapToGrid w:val="0"/>
              <w:spacing w:line="300" w:lineRule="auto"/>
              <w:rPr>
                <w:rFonts w:ascii="宋体" w:eastAsia="宋体" w:hAnsi="宋体"/>
                <w:lang w:val="zh-TW"/>
              </w:rPr>
            </w:pPr>
            <w:r>
              <w:rPr>
                <w:rFonts w:ascii="宋体" w:eastAsia="宋体" w:hAnsi="宋体" w:hint="eastAsia"/>
                <w:lang w:val="zh-TW"/>
              </w:rPr>
              <w:t>可在单个会议类场景中支持</w:t>
            </w:r>
            <w:r>
              <w:rPr>
                <w:rFonts w:ascii="宋体" w:eastAsia="宋体" w:hAnsi="宋体" w:hint="eastAsia"/>
              </w:rPr>
              <w:t>VP8/VP9与H.264/H.265混合编码</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rPr>
              <w:t>CPU</w:t>
            </w:r>
            <w:r>
              <w:rPr>
                <w:rFonts w:ascii="宋体" w:eastAsia="宋体" w:hAnsi="宋体" w:hint="eastAsia"/>
                <w:lang w:val="zh-TW" w:eastAsia="zh-TW"/>
              </w:rPr>
              <w:t>消耗</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低</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336470">
            <w:pPr>
              <w:adjustRightInd w:val="0"/>
              <w:snapToGrid w:val="0"/>
              <w:spacing w:line="300" w:lineRule="auto"/>
              <w:rPr>
                <w:rFonts w:ascii="宋体" w:eastAsia="宋体" w:hAnsi="宋体"/>
              </w:rPr>
            </w:pP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码流</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低</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根据网络情况智能调整分辨率与帧率等核心指标，从而动态调整码流</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lang w:val="zh-TW"/>
              </w:rPr>
            </w:pPr>
            <w:r>
              <w:rPr>
                <w:rFonts w:ascii="宋体" w:eastAsia="宋体" w:hAnsi="宋体" w:hint="eastAsia"/>
                <w:lang w:val="zh-TW"/>
              </w:rPr>
              <w:t>视频规格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lang w:val="zh-TW"/>
              </w:rPr>
            </w:pPr>
            <w:r>
              <w:rPr>
                <w:rFonts w:ascii="宋体" w:eastAsia="宋体" w:hAnsi="宋体" w:hint="eastAsia"/>
                <w:lang w:val="zh-TW"/>
              </w:rPr>
              <w:t>全面</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支持从176*144到4K的各种规格视频</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图像质量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优秀</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出色的图像处理技术，保持图像清晰稳定</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流畅度</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优秀</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具有先进的网络处理技术，保持图像的流畅度</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视频</w:t>
            </w:r>
            <w:r>
              <w:rPr>
                <w:rFonts w:ascii="宋体" w:eastAsia="宋体" w:hAnsi="宋体" w:hint="eastAsia"/>
              </w:rPr>
              <w:t>SVC</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t>支持</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lang w:val="zh-TW" w:eastAsia="zh-TW"/>
              </w:rPr>
              <w:t>编码</w:t>
            </w:r>
            <w:r>
              <w:rPr>
                <w:rFonts w:ascii="宋体" w:eastAsia="宋体" w:hAnsi="宋体" w:hint="eastAsia"/>
                <w:lang w:val="zh-TW"/>
              </w:rPr>
              <w:t>时可</w:t>
            </w:r>
            <w:r>
              <w:rPr>
                <w:rFonts w:ascii="宋体" w:eastAsia="宋体" w:hAnsi="宋体" w:hint="eastAsia"/>
                <w:lang w:val="zh-TW" w:eastAsia="zh-TW"/>
              </w:rPr>
              <w:t>将视频编码成高、中、低路不同分辨率的</w:t>
            </w:r>
            <w:r>
              <w:rPr>
                <w:rFonts w:ascii="宋体" w:eastAsia="宋体" w:hAnsi="宋体" w:hint="eastAsia"/>
                <w:lang w:val="zh-TW"/>
              </w:rPr>
              <w:t>视频放在同一路视频流中</w:t>
            </w:r>
            <w:r>
              <w:rPr>
                <w:rFonts w:ascii="宋体" w:eastAsia="宋体" w:hAnsi="宋体" w:hint="eastAsia"/>
                <w:lang w:val="zh-TW" w:eastAsia="zh-TW"/>
              </w:rPr>
              <w:t>，发送到服务器</w:t>
            </w:r>
            <w:r>
              <w:rPr>
                <w:rFonts w:ascii="宋体" w:eastAsia="宋体" w:hAnsi="宋体" w:hint="eastAsia"/>
                <w:lang w:val="zh-TW"/>
              </w:rPr>
              <w:t>，</w:t>
            </w:r>
            <w:r>
              <w:rPr>
                <w:rFonts w:ascii="宋体" w:eastAsia="宋体" w:hAnsi="宋体" w:hint="eastAsia"/>
                <w:lang w:val="zh-TW" w:eastAsia="zh-TW"/>
              </w:rPr>
              <w:t>服务器</w:t>
            </w:r>
            <w:r>
              <w:rPr>
                <w:rFonts w:ascii="宋体" w:eastAsia="宋体" w:hAnsi="宋体" w:hint="eastAsia"/>
                <w:lang w:val="zh-TW" w:eastAsia="zh-TW"/>
              </w:rPr>
              <w:lastRenderedPageBreak/>
              <w:t>根据接收端的</w:t>
            </w:r>
            <w:r>
              <w:rPr>
                <w:rFonts w:ascii="宋体" w:eastAsia="宋体" w:hAnsi="宋体" w:hint="eastAsia"/>
                <w:lang w:val="zh-TW"/>
              </w:rPr>
              <w:t>情况选择发送不同“层”的</w:t>
            </w:r>
            <w:r>
              <w:rPr>
                <w:rFonts w:ascii="宋体" w:eastAsia="宋体" w:hAnsi="宋体" w:hint="eastAsia"/>
                <w:lang w:val="zh-TW" w:eastAsia="zh-TW"/>
              </w:rPr>
              <w:t>码流。比如，手机终端接收低分辨率码流，笔记本接收中等分辨率码流，大屏幕终端接收高分辨率码流。</w:t>
            </w:r>
          </w:p>
        </w:tc>
      </w:tr>
      <w:tr w:rsidR="00336470">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eastAsia="zh-TW"/>
              </w:rPr>
              <w:lastRenderedPageBreak/>
              <w:t>支持路数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lang w:val="zh-TW"/>
              </w:rPr>
              <w:t>理</w:t>
            </w:r>
            <w:r>
              <w:rPr>
                <w:rFonts w:ascii="宋体" w:eastAsia="宋体" w:hAnsi="宋体"/>
                <w:lang w:val="zh-TW"/>
              </w:rPr>
              <w:t>论上</w:t>
            </w:r>
            <w:r>
              <w:rPr>
                <w:rFonts w:ascii="宋体" w:eastAsia="宋体" w:hAnsi="宋体" w:hint="eastAsia"/>
                <w:lang w:val="zh-TW" w:eastAsia="zh-TW"/>
              </w:rPr>
              <w:t>不限</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lang w:val="zh-TW" w:eastAsia="zh-TW"/>
              </w:rPr>
              <w:t>根据带宽和</w:t>
            </w:r>
            <w:r>
              <w:rPr>
                <w:rFonts w:ascii="宋体" w:eastAsia="宋体" w:hAnsi="宋体"/>
              </w:rPr>
              <w:t>CPU</w:t>
            </w:r>
            <w:r>
              <w:rPr>
                <w:rFonts w:ascii="宋体" w:eastAsia="宋体" w:hAnsi="宋体" w:hint="eastAsia"/>
                <w:lang w:val="zh-TW" w:eastAsia="zh-TW"/>
              </w:rPr>
              <w:t>情况确定</w:t>
            </w:r>
            <w:r>
              <w:rPr>
                <w:rFonts w:ascii="宋体" w:eastAsia="宋体" w:hAnsi="宋体" w:hint="eastAsia"/>
                <w:lang w:val="zh-TW"/>
              </w:rPr>
              <w:t>，建议PC端不超过25路，移动端不超过8路</w:t>
            </w:r>
          </w:p>
        </w:tc>
      </w:tr>
    </w:tbl>
    <w:p w:rsidR="00336470" w:rsidRDefault="00336470">
      <w:pPr>
        <w:adjustRightInd w:val="0"/>
        <w:snapToGrid w:val="0"/>
        <w:spacing w:line="300" w:lineRule="auto"/>
        <w:rPr>
          <w:rFonts w:ascii="宋体" w:eastAsia="宋体" w:hAnsi="宋体"/>
        </w:rPr>
      </w:pPr>
    </w:p>
    <w:p w:rsidR="00336470" w:rsidRDefault="00821ECE" w:rsidP="00D6641C">
      <w:pPr>
        <w:pStyle w:val="2"/>
        <w:adjustRightInd w:val="0"/>
        <w:snapToGrid w:val="0"/>
        <w:spacing w:before="0" w:afterLines="50" w:after="156" w:line="300" w:lineRule="auto"/>
        <w:rPr>
          <w:rFonts w:ascii="宋体" w:eastAsia="宋体" w:hAnsi="宋体"/>
        </w:rPr>
      </w:pPr>
      <w:bookmarkStart w:id="46" w:name="_Toc143513317"/>
      <w:r>
        <w:rPr>
          <w:rFonts w:ascii="宋体" w:eastAsia="宋体" w:hAnsi="宋体" w:hint="eastAsia"/>
        </w:rPr>
        <w:t>3.3. 领先通</w:t>
      </w:r>
      <w:r>
        <w:rPr>
          <w:rFonts w:ascii="宋体" w:eastAsia="宋体" w:hAnsi="宋体"/>
        </w:rPr>
        <w:t>讯技术</w:t>
      </w:r>
      <w:bookmarkEnd w:id="45"/>
      <w:bookmarkEnd w:id="46"/>
    </w:p>
    <w:p w:rsidR="00336470" w:rsidRDefault="00821ECE" w:rsidP="00D6641C">
      <w:pPr>
        <w:pStyle w:val="3"/>
        <w:adjustRightInd w:val="0"/>
        <w:snapToGrid w:val="0"/>
        <w:spacing w:before="0" w:afterLines="50" w:after="156" w:line="300" w:lineRule="auto"/>
        <w:rPr>
          <w:rFonts w:ascii="宋体" w:eastAsia="宋体" w:hAnsi="宋体"/>
          <w:sz w:val="28"/>
        </w:rPr>
      </w:pPr>
      <w:bookmarkStart w:id="47" w:name="_Toc17955"/>
      <w:bookmarkStart w:id="48" w:name="_Toc143513318"/>
      <w:r>
        <w:rPr>
          <w:rFonts w:ascii="宋体" w:eastAsia="宋体" w:hAnsi="宋体" w:hint="eastAsia"/>
          <w:sz w:val="28"/>
        </w:rPr>
        <w:t>3.3.1 P2P与</w:t>
      </w:r>
      <w:bookmarkEnd w:id="47"/>
      <w:r>
        <w:rPr>
          <w:rFonts w:ascii="宋体" w:eastAsia="宋体" w:hAnsi="宋体" w:hint="eastAsia"/>
          <w:sz w:val="28"/>
        </w:rPr>
        <w:t>SFU/MCU</w:t>
      </w:r>
      <w:bookmarkEnd w:id="48"/>
    </w:p>
    <w:p w:rsidR="00336470" w:rsidRDefault="00821ECE">
      <w:pPr>
        <w:adjustRightInd w:val="0"/>
        <w:snapToGrid w:val="0"/>
        <w:spacing w:line="300" w:lineRule="auto"/>
        <w:rPr>
          <w:rFonts w:ascii="宋体" w:eastAsia="宋体" w:hAnsi="宋体"/>
        </w:rPr>
      </w:pPr>
      <w:r>
        <w:rPr>
          <w:rFonts w:ascii="宋体" w:eastAsia="宋体" w:hAnsi="宋体" w:hint="eastAsia"/>
        </w:rPr>
        <w:t>从架构上讲，我们有两种模式来搭建整个音视频通讯系统，分别是P2P(Peer-to-Peer)和SFU（Selective Forwarding Unit）及MCU（Multipoint Control Unit）。</w:t>
      </w:r>
    </w:p>
    <w:p w:rsidR="00336470" w:rsidRDefault="00336470">
      <w:pPr>
        <w:adjustRightInd w:val="0"/>
        <w:snapToGrid w:val="0"/>
        <w:spacing w:line="300" w:lineRule="auto"/>
        <w:rPr>
          <w:rFonts w:ascii="宋体" w:eastAsia="宋体" w:hAnsi="宋体"/>
        </w:rPr>
      </w:pPr>
    </w:p>
    <w:p w:rsidR="00336470" w:rsidRDefault="0017614A">
      <w:pPr>
        <w:adjustRightInd w:val="0"/>
        <w:snapToGrid w:val="0"/>
        <w:spacing w:line="300" w:lineRule="auto"/>
        <w:jc w:val="center"/>
        <w:rPr>
          <w:rFonts w:ascii="宋体" w:eastAsia="宋体" w:hAnsi="宋体"/>
        </w:rPr>
      </w:pPr>
      <w:r w:rsidRPr="00336470">
        <w:rPr>
          <w:rFonts w:ascii="宋体" w:eastAsia="宋体" w:hAnsi="宋体"/>
          <w:noProof/>
        </w:rPr>
        <w:object w:dxaOrig="12734" w:dyaOrig="8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58.85pt;height:229.95pt;mso-width-percent:0;mso-height-percent:0;mso-width-percent:0;mso-height-percent:0" o:ole="">
            <v:imagedata r:id="rId23" o:title=""/>
          </v:shape>
          <o:OLEObject Type="Embed" ProgID="Visio.Drawing.15" ShapeID="_x0000_i1027" DrawAspect="Content" ObjectID="_1755675824" r:id="rId24"/>
        </w:objec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如上图所示，P2P最大特点是，所有音视频的信息直接在通讯的两个客户端之间传递，无需经过服务器的中转，在参与通讯的客户端较多的时候，每个客户端都需要和其它所有客户端建立通讯链路。</w:t>
      </w:r>
    </w:p>
    <w:p w:rsidR="00336470" w:rsidRDefault="00336470">
      <w:pPr>
        <w:adjustRightInd w:val="0"/>
        <w:snapToGrid w:val="0"/>
        <w:spacing w:line="300" w:lineRule="auto"/>
        <w:rPr>
          <w:rFonts w:ascii="宋体" w:eastAsia="宋体" w:hAnsi="宋体"/>
        </w:rPr>
      </w:pPr>
    </w:p>
    <w:p w:rsidR="00336470" w:rsidRDefault="0017614A">
      <w:pPr>
        <w:adjustRightInd w:val="0"/>
        <w:snapToGrid w:val="0"/>
        <w:spacing w:line="300" w:lineRule="auto"/>
        <w:jc w:val="center"/>
        <w:rPr>
          <w:rFonts w:ascii="宋体" w:eastAsia="宋体" w:hAnsi="宋体"/>
        </w:rPr>
      </w:pPr>
      <w:r>
        <w:lastRenderedPageBreak/>
        <w:pict>
          <v:shapetype id="_x0000_t202" coordsize="21600,21600" o:spt="202" path="m,l,21600r21600,l21600,xe">
            <v:stroke joinstyle="miter"/>
            <v:path gradientshapeok="t" o:connecttype="rect"/>
          </v:shapetype>
          <v:shape id="_x0000_s2050" type="#_x0000_t202" alt="" style="position:absolute;left:0;text-align:left;margin-left:161.15pt;margin-top:154.05pt;width:96.4pt;height:41.25pt;z-index:251658752;mso-wrap-style:square;mso-wrap-edited:f;mso-width-percent:0;mso-height-percent:0;mso-width-percent:0;mso-height-percent:0;v-text-anchor:top" stroked="f">
            <v:textbox>
              <w:txbxContent>
                <w:p w:rsidR="00DD23D1" w:rsidRDefault="00DD23D1">
                  <w:pPr>
                    <w:jc w:val="center"/>
                    <w:rPr>
                      <w:color w:val="548DD4" w:themeColor="text2" w:themeTint="99"/>
                      <w:sz w:val="40"/>
                      <w:szCs w:val="44"/>
                    </w:rPr>
                  </w:pPr>
                  <w:r>
                    <w:rPr>
                      <w:rFonts w:hint="eastAsia"/>
                      <w:color w:val="548DD4" w:themeColor="text2" w:themeTint="99"/>
                      <w:sz w:val="40"/>
                      <w:szCs w:val="44"/>
                    </w:rPr>
                    <w:t>SFU</w:t>
                  </w:r>
                </w:p>
              </w:txbxContent>
            </v:textbox>
          </v:shape>
        </w:pict>
      </w:r>
      <w:r w:rsidRPr="00336470">
        <w:rPr>
          <w:rFonts w:ascii="宋体" w:eastAsia="宋体" w:hAnsi="宋体"/>
          <w:noProof/>
        </w:rPr>
        <w:object w:dxaOrig="12734" w:dyaOrig="8680">
          <v:shape id="_x0000_i1026" type="#_x0000_t75" alt="" style="width:358.85pt;height:243.3pt;mso-width-percent:0;mso-height-percent:0;mso-width-percent:0;mso-height-percent:0" o:ole="">
            <v:imagedata r:id="rId25" o:title=""/>
          </v:shape>
          <o:OLEObject Type="Embed" ProgID="Visio.Drawing.15" ShapeID="_x0000_i1026" DrawAspect="Content" ObjectID="_1755675825" r:id="rId26"/>
        </w:objec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另一种同样被广泛使用的架构是SFU/MCU，其最大特点是，两个通讯的客户端之间并不直接相连，所有的音视频信息传递都通过一个处于中心位置的服务器（集群）来转发。两种架构都有广泛的应用，分别有各自的优势与局限，现简单对比如下：</w:t>
      </w:r>
    </w:p>
    <w:p w:rsidR="00336470" w:rsidRDefault="00336470">
      <w:pPr>
        <w:adjustRightInd w:val="0"/>
        <w:snapToGrid w:val="0"/>
        <w:spacing w:line="300" w:lineRule="auto"/>
        <w:rPr>
          <w:rFonts w:ascii="宋体" w:eastAsia="宋体" w:hAnsi="宋体"/>
        </w:rPr>
      </w:pPr>
    </w:p>
    <w:p w:rsidR="00336470" w:rsidRDefault="00336470">
      <w:pPr>
        <w:adjustRightInd w:val="0"/>
        <w:snapToGrid w:val="0"/>
        <w:spacing w:line="300" w:lineRule="auto"/>
        <w:rPr>
          <w:rFonts w:ascii="宋体" w:eastAsia="宋体" w:hAnsi="宋体"/>
        </w:rPr>
      </w:pP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表7、 P2P vs. SFU/MCU</w:t>
      </w:r>
    </w:p>
    <w:tbl>
      <w:tblPr>
        <w:tblStyle w:val="af2"/>
        <w:tblW w:w="8523" w:type="dxa"/>
        <w:tblLayout w:type="fixed"/>
        <w:tblLook w:val="04A0" w:firstRow="1" w:lastRow="0" w:firstColumn="1" w:lastColumn="0" w:noHBand="0" w:noVBand="1"/>
      </w:tblPr>
      <w:tblGrid>
        <w:gridCol w:w="1068"/>
        <w:gridCol w:w="2518"/>
        <w:gridCol w:w="2410"/>
        <w:gridCol w:w="2527"/>
      </w:tblGrid>
      <w:tr w:rsidR="00336470">
        <w:tc>
          <w:tcPr>
            <w:tcW w:w="1068" w:type="dxa"/>
            <w:shd w:val="pct10" w:color="auto" w:fill="auto"/>
            <w:vAlign w:val="center"/>
          </w:tcPr>
          <w:p w:rsidR="00336470" w:rsidRDefault="00336470">
            <w:pPr>
              <w:adjustRightInd w:val="0"/>
              <w:snapToGrid w:val="0"/>
              <w:spacing w:line="300" w:lineRule="auto"/>
              <w:jc w:val="center"/>
              <w:rPr>
                <w:rFonts w:ascii="宋体" w:eastAsia="宋体" w:hAnsi="宋体"/>
                <w:b/>
              </w:rPr>
            </w:pPr>
          </w:p>
        </w:tc>
        <w:tc>
          <w:tcPr>
            <w:tcW w:w="2518" w:type="dxa"/>
            <w:shd w:val="pct10" w:color="auto" w:fill="auto"/>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rPr>
              <w:t>P2P</w:t>
            </w:r>
          </w:p>
        </w:tc>
        <w:tc>
          <w:tcPr>
            <w:tcW w:w="2410" w:type="dxa"/>
            <w:shd w:val="pct10" w:color="auto" w:fill="auto"/>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rPr>
              <w:t>SFU</w:t>
            </w:r>
          </w:p>
        </w:tc>
        <w:tc>
          <w:tcPr>
            <w:tcW w:w="2527" w:type="dxa"/>
            <w:shd w:val="pct10" w:color="auto" w:fill="auto"/>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rPr>
              <w:t>MCU</w:t>
            </w:r>
          </w:p>
        </w:tc>
      </w:tr>
      <w:tr w:rsidR="00336470">
        <w:tc>
          <w:tcPr>
            <w:tcW w:w="1068" w:type="dxa"/>
            <w:vAlign w:val="center"/>
          </w:tcPr>
          <w:p w:rsidR="00336470" w:rsidRDefault="00821ECE">
            <w:pPr>
              <w:adjustRightInd w:val="0"/>
              <w:snapToGrid w:val="0"/>
              <w:spacing w:line="300" w:lineRule="auto"/>
              <w:jc w:val="center"/>
              <w:rPr>
                <w:rFonts w:ascii="宋体" w:eastAsia="宋体" w:hAnsi="宋体"/>
                <w:sz w:val="20"/>
                <w:szCs w:val="20"/>
              </w:rPr>
            </w:pPr>
            <w:r>
              <w:rPr>
                <w:rFonts w:ascii="宋体" w:eastAsia="宋体" w:hAnsi="宋体" w:hint="eastAsia"/>
                <w:sz w:val="20"/>
                <w:szCs w:val="20"/>
              </w:rPr>
              <w:t>功能特点</w:t>
            </w:r>
          </w:p>
        </w:tc>
        <w:tc>
          <w:tcPr>
            <w:tcW w:w="2518"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所有音视频数据直接在客户端之间传递</w:t>
            </w:r>
          </w:p>
        </w:tc>
        <w:tc>
          <w:tcPr>
            <w:tcW w:w="2410" w:type="dxa"/>
            <w:vAlign w:val="center"/>
          </w:tcPr>
          <w:p w:rsidR="00336470" w:rsidRDefault="00821ECE" w:rsidP="00882960">
            <w:pPr>
              <w:adjustRightInd w:val="0"/>
              <w:snapToGrid w:val="0"/>
              <w:spacing w:line="300" w:lineRule="auto"/>
              <w:ind w:left="200" w:hangingChars="100" w:hanging="200"/>
              <w:jc w:val="left"/>
              <w:rPr>
                <w:rFonts w:ascii="宋体" w:eastAsia="宋体" w:hAnsi="宋体"/>
                <w:sz w:val="20"/>
                <w:szCs w:val="20"/>
              </w:rPr>
            </w:pPr>
            <w:r>
              <w:rPr>
                <w:rFonts w:ascii="宋体" w:eastAsia="宋体" w:hAnsi="宋体" w:hint="eastAsia"/>
                <w:sz w:val="20"/>
                <w:szCs w:val="20"/>
              </w:rPr>
              <w:t>所有音视频数据都需要经过服务器，但只做“转发”</w:t>
            </w:r>
          </w:p>
        </w:tc>
        <w:tc>
          <w:tcPr>
            <w:tcW w:w="2527"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所有音视频数据都需要经过服务器，可在服务器上做特殊的功能“处理”，如合流、转码等等</w:t>
            </w:r>
          </w:p>
        </w:tc>
      </w:tr>
      <w:tr w:rsidR="00336470">
        <w:tc>
          <w:tcPr>
            <w:tcW w:w="1068" w:type="dxa"/>
            <w:vAlign w:val="center"/>
          </w:tcPr>
          <w:p w:rsidR="00336470" w:rsidRDefault="00821ECE">
            <w:pPr>
              <w:adjustRightInd w:val="0"/>
              <w:snapToGrid w:val="0"/>
              <w:spacing w:line="300" w:lineRule="auto"/>
              <w:jc w:val="center"/>
              <w:rPr>
                <w:rFonts w:ascii="宋体" w:eastAsia="宋体" w:hAnsi="宋体"/>
                <w:sz w:val="20"/>
                <w:szCs w:val="20"/>
              </w:rPr>
            </w:pPr>
            <w:r>
              <w:rPr>
                <w:rFonts w:ascii="宋体" w:eastAsia="宋体" w:hAnsi="宋体" w:hint="eastAsia"/>
                <w:sz w:val="20"/>
                <w:szCs w:val="20"/>
              </w:rPr>
              <w:t>优点</w:t>
            </w:r>
          </w:p>
        </w:tc>
        <w:tc>
          <w:tcPr>
            <w:tcW w:w="2518"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大量小规模会议时，节省带宽</w:t>
            </w:r>
          </w:p>
        </w:tc>
        <w:tc>
          <w:tcPr>
            <w:tcW w:w="2410"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通</w:t>
            </w:r>
            <w:r>
              <w:rPr>
                <w:rFonts w:ascii="宋体" w:eastAsia="宋体" w:hAnsi="宋体"/>
                <w:sz w:val="20"/>
                <w:szCs w:val="20"/>
              </w:rPr>
              <w:t>过服务器集群</w:t>
            </w:r>
            <w:r>
              <w:rPr>
                <w:rFonts w:ascii="宋体" w:eastAsia="宋体" w:hAnsi="宋体" w:hint="eastAsia"/>
                <w:sz w:val="20"/>
                <w:szCs w:val="20"/>
              </w:rPr>
              <w:t>能支持很大规模的会议，如单个房间5000人</w:t>
            </w:r>
          </w:p>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可支持一些中心化的功能，如服务器端录制</w:t>
            </w:r>
          </w:p>
        </w:tc>
        <w:tc>
          <w:tcPr>
            <w:tcW w:w="2527"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同SFU</w:t>
            </w:r>
          </w:p>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合流转码等处理功能</w:t>
            </w:r>
          </w:p>
        </w:tc>
      </w:tr>
      <w:tr w:rsidR="00336470">
        <w:tc>
          <w:tcPr>
            <w:tcW w:w="1068" w:type="dxa"/>
            <w:vAlign w:val="center"/>
          </w:tcPr>
          <w:p w:rsidR="00336470" w:rsidRDefault="00821ECE">
            <w:pPr>
              <w:adjustRightInd w:val="0"/>
              <w:snapToGrid w:val="0"/>
              <w:spacing w:line="300" w:lineRule="auto"/>
              <w:jc w:val="center"/>
              <w:rPr>
                <w:rFonts w:ascii="宋体" w:eastAsia="宋体" w:hAnsi="宋体"/>
                <w:sz w:val="20"/>
                <w:szCs w:val="20"/>
              </w:rPr>
            </w:pPr>
            <w:r>
              <w:rPr>
                <w:rFonts w:ascii="宋体" w:eastAsia="宋体" w:hAnsi="宋体" w:hint="eastAsia"/>
                <w:sz w:val="20"/>
                <w:szCs w:val="20"/>
              </w:rPr>
              <w:t>缺点</w:t>
            </w:r>
          </w:p>
        </w:tc>
        <w:tc>
          <w:tcPr>
            <w:tcW w:w="2518"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一个房间只能支持3-5人</w:t>
            </w:r>
          </w:p>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对客户端网络质量要求高</w:t>
            </w:r>
          </w:p>
        </w:tc>
        <w:tc>
          <w:tcPr>
            <w:tcW w:w="2410"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大量小规模房间时，服务器带宽很浪费</w:t>
            </w:r>
          </w:p>
        </w:tc>
        <w:tc>
          <w:tcPr>
            <w:tcW w:w="2527"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同SFU</w:t>
            </w:r>
          </w:p>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服务器端需要投入GPU等硬设施，增加成本</w:t>
            </w:r>
          </w:p>
        </w:tc>
      </w:tr>
      <w:tr w:rsidR="00336470">
        <w:tc>
          <w:tcPr>
            <w:tcW w:w="1068" w:type="dxa"/>
            <w:vAlign w:val="center"/>
          </w:tcPr>
          <w:p w:rsidR="00336470" w:rsidRDefault="00821ECE">
            <w:pPr>
              <w:adjustRightInd w:val="0"/>
              <w:snapToGrid w:val="0"/>
              <w:spacing w:line="300" w:lineRule="auto"/>
              <w:jc w:val="center"/>
              <w:rPr>
                <w:rFonts w:ascii="宋体" w:eastAsia="宋体" w:hAnsi="宋体"/>
                <w:sz w:val="20"/>
                <w:szCs w:val="20"/>
              </w:rPr>
            </w:pPr>
            <w:r>
              <w:rPr>
                <w:rFonts w:ascii="宋体" w:eastAsia="宋体" w:hAnsi="宋体" w:hint="eastAsia"/>
                <w:sz w:val="20"/>
                <w:szCs w:val="20"/>
              </w:rPr>
              <w:t>典型产品</w:t>
            </w:r>
          </w:p>
        </w:tc>
        <w:tc>
          <w:tcPr>
            <w:tcW w:w="2518"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Skype，叁体</w:t>
            </w:r>
          </w:p>
        </w:tc>
        <w:tc>
          <w:tcPr>
            <w:tcW w:w="2410"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WebEx，叁体</w:t>
            </w:r>
          </w:p>
        </w:tc>
        <w:tc>
          <w:tcPr>
            <w:tcW w:w="2527" w:type="dxa"/>
            <w:vAlign w:val="center"/>
          </w:tcPr>
          <w:p w:rsidR="00336470" w:rsidRDefault="00821ECE">
            <w:pPr>
              <w:adjustRightInd w:val="0"/>
              <w:snapToGrid w:val="0"/>
              <w:spacing w:line="300" w:lineRule="auto"/>
              <w:rPr>
                <w:rFonts w:ascii="宋体" w:eastAsia="宋体" w:hAnsi="宋体"/>
                <w:sz w:val="20"/>
                <w:szCs w:val="20"/>
              </w:rPr>
            </w:pPr>
            <w:r>
              <w:rPr>
                <w:rFonts w:ascii="宋体" w:eastAsia="宋体" w:hAnsi="宋体" w:hint="eastAsia"/>
                <w:sz w:val="20"/>
                <w:szCs w:val="20"/>
              </w:rPr>
              <w:t>叁体</w:t>
            </w:r>
          </w:p>
        </w:tc>
      </w:tr>
    </w:tbl>
    <w:p w:rsidR="00336470" w:rsidRDefault="00336470">
      <w:pPr>
        <w:adjustRightInd w:val="0"/>
        <w:snapToGrid w:val="0"/>
        <w:spacing w:line="300" w:lineRule="auto"/>
        <w:rPr>
          <w:rFonts w:ascii="宋体" w:eastAsia="宋体" w:hAnsi="宋体"/>
          <w:sz w:val="20"/>
          <w:szCs w:val="20"/>
        </w:rPr>
      </w:pPr>
    </w:p>
    <w:p w:rsidR="00336470" w:rsidRDefault="00821ECE">
      <w:pPr>
        <w:adjustRightInd w:val="0"/>
        <w:snapToGrid w:val="0"/>
        <w:spacing w:line="300" w:lineRule="auto"/>
        <w:rPr>
          <w:rFonts w:ascii="宋体" w:eastAsia="宋体" w:hAnsi="宋体"/>
        </w:rPr>
      </w:pPr>
      <w:r>
        <w:rPr>
          <w:rFonts w:ascii="宋体" w:eastAsia="宋体" w:hAnsi="宋体" w:hint="eastAsia"/>
        </w:rPr>
        <w:t>MCU与SFU的最大区别是MCU在服务器端有很强的运算能力，除了具备SFU所有功能外，能在服务器端对音视频数据进行特殊“处理”，如多路合屏、转码，由于运算能力要求高，需要借助于GPU等专用硬件设备。MCU在软视频领域的成熟，使得类似宝利通这样的硬件视频会议技术在这个领域不再有优势，从而为软视频技术大规模使用扫除了障碍。</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依托在网络视频会议及通讯领域的多年经验积累，叁体的工程师革命性地设计和实现了同时支持P2P、SFU及MCU三种模式的技术架构，</w:t>
      </w:r>
      <w:r>
        <w:rPr>
          <w:rFonts w:ascii="宋体" w:eastAsia="宋体" w:hAnsi="宋体"/>
        </w:rPr>
        <w:t>使得</w:t>
      </w:r>
      <w:r>
        <w:rPr>
          <w:rFonts w:ascii="宋体" w:eastAsia="宋体" w:hAnsi="宋体" w:hint="eastAsia"/>
        </w:rPr>
        <w:t>系统可根据人员数量做智能动态切换成</w:t>
      </w:r>
      <w:r>
        <w:rPr>
          <w:rFonts w:ascii="宋体" w:eastAsia="宋体" w:hAnsi="宋体"/>
        </w:rPr>
        <w:t>P2P</w:t>
      </w:r>
      <w:r>
        <w:rPr>
          <w:rFonts w:ascii="宋体" w:eastAsia="宋体" w:hAnsi="宋体" w:hint="eastAsia"/>
        </w:rPr>
        <w:t>、SFU/</w:t>
      </w:r>
      <w:r>
        <w:rPr>
          <w:rFonts w:ascii="宋体" w:eastAsia="宋体" w:hAnsi="宋体"/>
        </w:rPr>
        <w:t>MCU模式</w:t>
      </w:r>
      <w:r>
        <w:rPr>
          <w:rFonts w:ascii="宋体" w:eastAsia="宋体" w:hAnsi="宋体" w:hint="eastAsia"/>
        </w:rPr>
        <w:t>，既节约了服务器带宽，又能支持超大并发应用场景，鱼与熊掌兼得。</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另外，叁体的MCU技术有GPU与CPU两种两种实现方案，现简单比较如下：</w:t>
      </w:r>
    </w:p>
    <w:tbl>
      <w:tblPr>
        <w:tblStyle w:val="af2"/>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336470">
        <w:tc>
          <w:tcPr>
            <w:tcW w:w="2840" w:type="dxa"/>
          </w:tcPr>
          <w:p w:rsidR="00336470" w:rsidRDefault="00336470">
            <w:pPr>
              <w:adjustRightInd w:val="0"/>
              <w:snapToGrid w:val="0"/>
              <w:spacing w:line="300" w:lineRule="auto"/>
              <w:rPr>
                <w:rFonts w:ascii="宋体" w:eastAsia="宋体" w:hAnsi="宋体"/>
              </w:rPr>
            </w:pP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GPU</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CPU</w:t>
            </w:r>
          </w:p>
        </w:tc>
      </w:tr>
      <w:tr w:rsidR="00336470">
        <w:tc>
          <w:tcPr>
            <w:tcW w:w="2840" w:type="dxa"/>
          </w:tcPr>
          <w:p w:rsidR="00336470" w:rsidRDefault="00821ECE">
            <w:pPr>
              <w:adjustRightInd w:val="0"/>
              <w:snapToGrid w:val="0"/>
              <w:spacing w:line="300" w:lineRule="auto"/>
              <w:rPr>
                <w:rFonts w:ascii="宋体" w:eastAsia="宋体" w:hAnsi="宋体"/>
              </w:rPr>
            </w:pPr>
            <w:r>
              <w:rPr>
                <w:rFonts w:ascii="宋体" w:eastAsia="宋体" w:hAnsi="宋体" w:hint="eastAsia"/>
              </w:rPr>
              <w:t>适用场景</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大规模视频处理</w:t>
            </w:r>
          </w:p>
          <w:p w:rsidR="00336470" w:rsidRDefault="00821ECE">
            <w:pPr>
              <w:adjustRightInd w:val="0"/>
              <w:snapToGrid w:val="0"/>
              <w:spacing w:line="300" w:lineRule="auto"/>
              <w:rPr>
                <w:rFonts w:ascii="宋体" w:eastAsia="宋体" w:hAnsi="宋体"/>
              </w:rPr>
            </w:pPr>
            <w:r>
              <w:rPr>
                <w:rFonts w:ascii="宋体" w:eastAsia="宋体" w:hAnsi="宋体" w:hint="eastAsia"/>
              </w:rPr>
              <w:t>高频度</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很小规模（比如几路）</w:t>
            </w:r>
          </w:p>
          <w:p w:rsidR="00336470" w:rsidRDefault="00821ECE">
            <w:pPr>
              <w:adjustRightInd w:val="0"/>
              <w:snapToGrid w:val="0"/>
              <w:spacing w:line="300" w:lineRule="auto"/>
              <w:rPr>
                <w:rFonts w:ascii="宋体" w:eastAsia="宋体" w:hAnsi="宋体"/>
              </w:rPr>
            </w:pPr>
            <w:r>
              <w:rPr>
                <w:rFonts w:ascii="宋体" w:eastAsia="宋体" w:hAnsi="宋体" w:hint="eastAsia"/>
              </w:rPr>
              <w:t>偶尔使用</w:t>
            </w:r>
          </w:p>
        </w:tc>
      </w:tr>
      <w:tr w:rsidR="00336470">
        <w:tc>
          <w:tcPr>
            <w:tcW w:w="2840" w:type="dxa"/>
          </w:tcPr>
          <w:p w:rsidR="00336470" w:rsidRDefault="00821ECE">
            <w:pPr>
              <w:adjustRightInd w:val="0"/>
              <w:snapToGrid w:val="0"/>
              <w:spacing w:line="300" w:lineRule="auto"/>
              <w:rPr>
                <w:rFonts w:ascii="宋体" w:eastAsia="宋体" w:hAnsi="宋体"/>
              </w:rPr>
            </w:pPr>
            <w:r>
              <w:rPr>
                <w:rFonts w:ascii="宋体" w:eastAsia="宋体" w:hAnsi="宋体" w:hint="eastAsia"/>
              </w:rPr>
              <w:t>成本</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专用设备，相对高</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直接使用服务器CPU，低廉</w:t>
            </w:r>
          </w:p>
        </w:tc>
      </w:tr>
    </w:tbl>
    <w:p w:rsidR="00336470" w:rsidRDefault="00336470">
      <w:pPr>
        <w:adjustRightInd w:val="0"/>
        <w:snapToGrid w:val="0"/>
        <w:spacing w:line="300" w:lineRule="auto"/>
        <w:rPr>
          <w:rFonts w:ascii="宋体" w:eastAsia="宋体" w:hAnsi="宋体"/>
        </w:rPr>
      </w:pP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49" w:name="_Toc22264"/>
      <w:bookmarkStart w:id="50" w:name="_Toc143513319"/>
      <w:r>
        <w:rPr>
          <w:rFonts w:ascii="宋体" w:eastAsia="宋体" w:hAnsi="宋体" w:hint="eastAsia"/>
          <w:sz w:val="28"/>
        </w:rPr>
        <w:t>3.3.2多核CPU利用</w:t>
      </w:r>
      <w:bookmarkEnd w:id="49"/>
      <w:bookmarkEnd w:id="50"/>
    </w:p>
    <w:p w:rsidR="00336470" w:rsidRDefault="00821ECE">
      <w:pPr>
        <w:adjustRightInd w:val="0"/>
        <w:snapToGrid w:val="0"/>
        <w:spacing w:line="300" w:lineRule="auto"/>
        <w:rPr>
          <w:rFonts w:ascii="宋体" w:eastAsia="宋体" w:hAnsi="宋体"/>
        </w:rPr>
      </w:pPr>
      <w:r>
        <w:rPr>
          <w:rFonts w:ascii="宋体" w:eastAsia="宋体" w:hAnsi="宋体" w:hint="eastAsia"/>
        </w:rPr>
        <w:t>随着近年来CPU制造技术的突飞猛进，16核以上的CPU越来越多，而能否充分使用所有内核的能力，对于大规模PaaS平台的运营十分关键。</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和一些传统的音视频厂商不同，叁体汲取了多</w:t>
      </w:r>
      <w:r>
        <w:rPr>
          <w:rFonts w:ascii="宋体" w:eastAsia="宋体" w:hAnsi="宋体"/>
        </w:rPr>
        <w:t>年音视频及通讯系统</w:t>
      </w:r>
      <w:r>
        <w:rPr>
          <w:rFonts w:ascii="宋体" w:eastAsia="宋体" w:hAnsi="宋体" w:hint="eastAsia"/>
        </w:rPr>
        <w:t>设计中的经验教训，在成立之初就把充</w:t>
      </w:r>
      <w:r>
        <w:rPr>
          <w:rFonts w:ascii="宋体" w:eastAsia="宋体" w:hAnsi="宋体"/>
        </w:rPr>
        <w:t>分利用</w:t>
      </w:r>
      <w:r>
        <w:rPr>
          <w:rFonts w:ascii="宋体" w:eastAsia="宋体" w:hAnsi="宋体" w:hint="eastAsia"/>
        </w:rPr>
        <w:t>多核CPU能力设定为最重要的技术目标之一，在服务器技术选择、架构设计和技术实现方面，都做了精心处理，使得系统在运行的时候，能充分利用所有CPU内核的能力，避免了计算资源的浪费，从而在节能降耗及IDC运营成本方面，获得明显的优势。</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51" w:name="_Toc6070"/>
      <w:bookmarkStart w:id="52" w:name="_Toc143513320"/>
      <w:r>
        <w:rPr>
          <w:rFonts w:ascii="宋体" w:eastAsia="宋体" w:hAnsi="宋体" w:hint="eastAsia"/>
          <w:sz w:val="28"/>
        </w:rPr>
        <w:t>3.3.3 分布式服务器集群</w:t>
      </w:r>
      <w:bookmarkEnd w:id="51"/>
      <w:bookmarkEnd w:id="52"/>
    </w:p>
    <w:p w:rsidR="00336470" w:rsidRDefault="00821ECE">
      <w:pPr>
        <w:adjustRightInd w:val="0"/>
        <w:snapToGrid w:val="0"/>
        <w:spacing w:line="300" w:lineRule="auto"/>
        <w:rPr>
          <w:rFonts w:ascii="宋体" w:eastAsia="宋体" w:hAnsi="宋体"/>
        </w:rPr>
      </w:pPr>
      <w:r>
        <w:rPr>
          <w:rFonts w:ascii="宋体" w:eastAsia="宋体" w:hAnsi="宋体" w:hint="eastAsia"/>
        </w:rPr>
        <w:t>由于历史原因，国内互联网的网络质量存在着地区差异，不同互联网ICP之间，不同地域之间，都存在一定的联通性问题，同时，跨境的互联网访问，也存在巨大的限制，这对于运营一个全国性乃至全球性的音视频+数据实时协同PaaS平台，是一个非常大的挑战。</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叁体对于这个问题的解决方案是，设计开发了一个分布式的服务器集群架构（</w:t>
      </w:r>
      <w:r>
        <w:rPr>
          <w:rFonts w:ascii="宋体" w:eastAsia="宋体" w:hAnsi="宋体"/>
        </w:rPr>
        <w:t>如下图所示）</w:t>
      </w:r>
      <w:r>
        <w:rPr>
          <w:rFonts w:ascii="宋体" w:eastAsia="宋体" w:hAnsi="宋体" w:hint="eastAsia"/>
        </w:rPr>
        <w:t>，在全国乃至全球多地部署服务器集群。“本地”的client根据一定智能算法，选择最佳（通常是离自己最近的）服务器集群连接，而服务器集群之间则由相关ICP通过特殊的手段来保障其连接，这样，所有client都能获得很好的网络连通性从而保证整个协同沟通的质量。</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展望未来，通过和ICP的合作，叁体将开发和部署一套类似于CDN（Content Delivery Network）的分布式系统，为所有合作伙伴提供良好的实</w:t>
      </w:r>
      <w:r>
        <w:rPr>
          <w:rFonts w:ascii="宋体" w:eastAsia="宋体" w:hAnsi="宋体"/>
        </w:rPr>
        <w:t>时</w:t>
      </w:r>
      <w:r>
        <w:rPr>
          <w:rFonts w:ascii="宋体" w:eastAsia="宋体" w:hAnsi="宋体" w:hint="eastAsia"/>
        </w:rPr>
        <w:t>音视频和数据共享能力服务，我们叫它RCDN（Real</w:t>
      </w:r>
      <w:r>
        <w:rPr>
          <w:rFonts w:ascii="宋体" w:eastAsia="宋体" w:hAnsi="宋体"/>
        </w:rPr>
        <w:t>t</w:t>
      </w:r>
      <w:r>
        <w:rPr>
          <w:rFonts w:ascii="宋体" w:eastAsia="宋体" w:hAnsi="宋体" w:hint="eastAsia"/>
        </w:rPr>
        <w:t xml:space="preserve">ime </w:t>
      </w:r>
      <w:r>
        <w:rPr>
          <w:rFonts w:ascii="宋体" w:eastAsia="宋体" w:hAnsi="宋体"/>
        </w:rPr>
        <w:t>Content</w:t>
      </w:r>
      <w:r>
        <w:rPr>
          <w:rFonts w:ascii="宋体" w:eastAsia="宋体" w:hAnsi="宋体" w:hint="eastAsia"/>
        </w:rPr>
        <w:t xml:space="preserve"> Delivery Network）。</w:t>
      </w:r>
    </w:p>
    <w:p w:rsidR="00336470" w:rsidRDefault="0017614A">
      <w:pPr>
        <w:adjustRightInd w:val="0"/>
        <w:snapToGrid w:val="0"/>
        <w:spacing w:line="300" w:lineRule="auto"/>
        <w:jc w:val="center"/>
        <w:rPr>
          <w:rFonts w:ascii="宋体" w:eastAsia="宋体" w:hAnsi="宋体"/>
        </w:rPr>
      </w:pPr>
      <w:r w:rsidRPr="00336470">
        <w:rPr>
          <w:rFonts w:ascii="宋体" w:eastAsia="宋体" w:hAnsi="宋体"/>
          <w:noProof/>
        </w:rPr>
        <w:object w:dxaOrig="19311" w:dyaOrig="14160">
          <v:shape id="_x0000_i1025" type="#_x0000_t75" alt="" style="width:389.05pt;height:286.85pt;mso-width-percent:0;mso-height-percent:0;mso-width-percent:0;mso-height-percent:0" o:ole="">
            <v:imagedata r:id="rId27" o:title=""/>
          </v:shape>
          <o:OLEObject Type="Embed" ProgID="Visio.Drawing.15" ShapeID="_x0000_i1025" DrawAspect="Content" ObjectID="_1755675826" r:id="rId28"/>
        </w:objec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53" w:name="_Toc23156"/>
      <w:bookmarkStart w:id="54" w:name="_Toc143513321"/>
      <w:r>
        <w:rPr>
          <w:rFonts w:ascii="宋体" w:eastAsia="宋体" w:hAnsi="宋体" w:hint="eastAsia"/>
          <w:sz w:val="28"/>
        </w:rPr>
        <w:t>3.3.5 直播</w:t>
      </w:r>
      <w:bookmarkEnd w:id="53"/>
      <w:bookmarkEnd w:id="54"/>
    </w:p>
    <w:p w:rsidR="00336470" w:rsidRDefault="00821ECE">
      <w:pPr>
        <w:adjustRightInd w:val="0"/>
        <w:snapToGrid w:val="0"/>
        <w:spacing w:line="300" w:lineRule="auto"/>
        <w:rPr>
          <w:rFonts w:ascii="宋体" w:eastAsia="宋体" w:hAnsi="宋体"/>
        </w:rPr>
      </w:pPr>
      <w:r>
        <w:rPr>
          <w:rFonts w:ascii="宋体" w:eastAsia="宋体" w:hAnsi="宋体" w:hint="eastAsia"/>
        </w:rPr>
        <w:t>Open-AVD SDK除了能支持实时互动音视频，还能选择某些客户端的音视频，通过第三方成熟的CDN网络推送给其它各种客户端，可支持实时互动音视频与直播功能的混合使用场景，还可将多路视频合流后推送。</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其基本架构如下图所示：</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jc w:val="center"/>
        <w:rPr>
          <w:rFonts w:ascii="宋体" w:eastAsia="宋体" w:hAnsi="宋体"/>
        </w:rPr>
      </w:pPr>
      <w:r>
        <w:rPr>
          <w:rFonts w:ascii="宋体" w:eastAsia="宋体" w:hAnsi="宋体" w:hint="eastAsia"/>
          <w:noProof/>
        </w:rPr>
        <w:drawing>
          <wp:inline distT="0" distB="0" distL="114300" distR="114300">
            <wp:extent cx="5273675" cy="2202815"/>
            <wp:effectExtent l="0" t="0" r="3175" b="6985"/>
            <wp:docPr id="13" name="图片 13" descr="lALPBFRybXs-jQDNAXXNA30_893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ALPBFRybXs-jQDNAXXNA30_893_373"/>
                    <pic:cNvPicPr>
                      <a:picLocks noChangeAspect="1"/>
                    </pic:cNvPicPr>
                  </pic:nvPicPr>
                  <pic:blipFill>
                    <a:blip r:embed="rId29"/>
                    <a:stretch>
                      <a:fillRect/>
                    </a:stretch>
                  </pic:blipFill>
                  <pic:spPr>
                    <a:xfrm>
                      <a:off x="0" y="0"/>
                      <a:ext cx="5273675" cy="2202815"/>
                    </a:xfrm>
                    <a:prstGeom prst="rect">
                      <a:avLst/>
                    </a:prstGeom>
                  </pic:spPr>
                </pic:pic>
              </a:graphicData>
            </a:graphic>
          </wp:inline>
        </w:drawing>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注1：需要向第三方CDN供应商租用CDN网络，在向第三方CDN推流前，可以对视频进行合流处理，从而大量节约CDN带宽，降低运营成本。</w:t>
      </w:r>
    </w:p>
    <w:p w:rsidR="00336470" w:rsidRDefault="00821ECE">
      <w:pPr>
        <w:adjustRightInd w:val="0"/>
        <w:snapToGrid w:val="0"/>
        <w:spacing w:line="300" w:lineRule="auto"/>
        <w:rPr>
          <w:rFonts w:ascii="宋体" w:eastAsia="宋体" w:hAnsi="宋体"/>
        </w:rPr>
      </w:pPr>
      <w:r>
        <w:rPr>
          <w:rFonts w:ascii="宋体" w:eastAsia="宋体" w:hAnsi="宋体" w:hint="eastAsia"/>
        </w:rPr>
        <w:t>注2：对于内网环境，叁体提供rtmp服务器软件以替代CDN的功能。</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直播的基本特性如下：</w:t>
      </w:r>
    </w:p>
    <w:tbl>
      <w:tblPr>
        <w:tblStyle w:val="af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3520"/>
        <w:gridCol w:w="2932"/>
      </w:tblGrid>
      <w:tr w:rsidR="00336470">
        <w:tc>
          <w:tcPr>
            <w:tcW w:w="2161"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特性</w:t>
            </w:r>
          </w:p>
        </w:tc>
        <w:tc>
          <w:tcPr>
            <w:tcW w:w="3520"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指标</w:t>
            </w:r>
          </w:p>
        </w:tc>
        <w:tc>
          <w:tcPr>
            <w:tcW w:w="2932" w:type="dxa"/>
            <w:shd w:val="pct10" w:color="auto" w:fill="auto"/>
            <w:vAlign w:val="center"/>
          </w:tcPr>
          <w:p w:rsidR="00336470" w:rsidRDefault="00821ECE">
            <w:pPr>
              <w:adjustRightInd w:val="0"/>
              <w:snapToGrid w:val="0"/>
              <w:spacing w:line="300" w:lineRule="auto"/>
              <w:jc w:val="center"/>
              <w:rPr>
                <w:rFonts w:ascii="宋体" w:eastAsia="宋体" w:hAnsi="宋体"/>
                <w:b/>
                <w:bCs/>
              </w:rPr>
            </w:pPr>
            <w:r>
              <w:rPr>
                <w:rFonts w:ascii="宋体" w:eastAsia="宋体" w:hAnsi="宋体" w:hint="eastAsia"/>
                <w:b/>
                <w:bCs/>
              </w:rPr>
              <w:t>备注</w:t>
            </w:r>
          </w:p>
        </w:tc>
      </w:tr>
      <w:tr w:rsidR="00336470">
        <w:tc>
          <w:tcPr>
            <w:tcW w:w="216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并发</w:t>
            </w:r>
          </w:p>
        </w:tc>
        <w:tc>
          <w:tcPr>
            <w:tcW w:w="352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数十万</w:t>
            </w:r>
          </w:p>
        </w:tc>
        <w:tc>
          <w:tcPr>
            <w:tcW w:w="2932" w:type="dxa"/>
            <w:vAlign w:val="center"/>
          </w:tcPr>
          <w:p w:rsidR="00336470" w:rsidRDefault="00336470">
            <w:pPr>
              <w:adjustRightInd w:val="0"/>
              <w:snapToGrid w:val="0"/>
              <w:spacing w:line="300" w:lineRule="auto"/>
              <w:jc w:val="center"/>
              <w:rPr>
                <w:rFonts w:ascii="宋体" w:eastAsia="宋体" w:hAnsi="宋体"/>
              </w:rPr>
            </w:pPr>
          </w:p>
        </w:tc>
      </w:tr>
      <w:tr w:rsidR="00336470">
        <w:tc>
          <w:tcPr>
            <w:tcW w:w="216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延时</w:t>
            </w:r>
          </w:p>
        </w:tc>
        <w:tc>
          <w:tcPr>
            <w:tcW w:w="352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2-10秒</w:t>
            </w:r>
          </w:p>
        </w:tc>
        <w:tc>
          <w:tcPr>
            <w:tcW w:w="2932"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RTMP：2-5秒</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HLS：10秒</w:t>
            </w:r>
          </w:p>
        </w:tc>
      </w:tr>
      <w:tr w:rsidR="00336470">
        <w:tc>
          <w:tcPr>
            <w:tcW w:w="216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客户端平台</w:t>
            </w:r>
          </w:p>
        </w:tc>
        <w:tc>
          <w:tcPr>
            <w:tcW w:w="352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微信客户端</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Android/ios本地客户端</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PC/浏览器/Flash</w:t>
            </w:r>
          </w:p>
        </w:tc>
        <w:tc>
          <w:tcPr>
            <w:tcW w:w="2932" w:type="dxa"/>
            <w:vAlign w:val="center"/>
          </w:tcPr>
          <w:p w:rsidR="00336470" w:rsidRDefault="00336470">
            <w:pPr>
              <w:adjustRightInd w:val="0"/>
              <w:snapToGrid w:val="0"/>
              <w:spacing w:line="300" w:lineRule="auto"/>
              <w:jc w:val="center"/>
              <w:rPr>
                <w:rFonts w:ascii="宋体" w:eastAsia="宋体" w:hAnsi="宋体"/>
              </w:rPr>
            </w:pPr>
          </w:p>
        </w:tc>
      </w:tr>
      <w:tr w:rsidR="00336470">
        <w:tc>
          <w:tcPr>
            <w:tcW w:w="216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分辨率</w:t>
            </w:r>
          </w:p>
        </w:tc>
        <w:tc>
          <w:tcPr>
            <w:tcW w:w="352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高至1920*1080</w:t>
            </w:r>
          </w:p>
        </w:tc>
        <w:tc>
          <w:tcPr>
            <w:tcW w:w="2932" w:type="dxa"/>
            <w:vAlign w:val="center"/>
          </w:tcPr>
          <w:p w:rsidR="00336470" w:rsidRDefault="00336470">
            <w:pPr>
              <w:adjustRightInd w:val="0"/>
              <w:snapToGrid w:val="0"/>
              <w:spacing w:line="300" w:lineRule="auto"/>
              <w:jc w:val="center"/>
              <w:rPr>
                <w:rFonts w:ascii="宋体" w:eastAsia="宋体" w:hAnsi="宋体"/>
              </w:rPr>
            </w:pPr>
          </w:p>
        </w:tc>
      </w:tr>
      <w:tr w:rsidR="00336470">
        <w:tc>
          <w:tcPr>
            <w:tcW w:w="216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与实时互动混合</w:t>
            </w:r>
          </w:p>
        </w:tc>
        <w:tc>
          <w:tcPr>
            <w:tcW w:w="352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2932" w:type="dxa"/>
            <w:vAlign w:val="center"/>
          </w:tcPr>
          <w:p w:rsidR="00336470" w:rsidRDefault="00336470">
            <w:pPr>
              <w:adjustRightInd w:val="0"/>
              <w:snapToGrid w:val="0"/>
              <w:spacing w:line="300" w:lineRule="auto"/>
              <w:jc w:val="center"/>
              <w:rPr>
                <w:rFonts w:ascii="宋体" w:eastAsia="宋体" w:hAnsi="宋体"/>
              </w:rPr>
            </w:pPr>
          </w:p>
        </w:tc>
      </w:tr>
    </w:tbl>
    <w:p w:rsidR="00336470" w:rsidRDefault="00336470">
      <w:pPr>
        <w:adjustRightInd w:val="0"/>
        <w:snapToGrid w:val="0"/>
        <w:spacing w:line="300" w:lineRule="auto"/>
        <w:rPr>
          <w:rFonts w:ascii="宋体" w:eastAsia="宋体" w:hAnsi="宋体"/>
        </w:rPr>
      </w:pP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55" w:name="_Toc143513322"/>
      <w:r>
        <w:rPr>
          <w:rFonts w:ascii="宋体" w:eastAsia="宋体" w:hAnsi="宋体" w:hint="eastAsia"/>
          <w:sz w:val="28"/>
        </w:rPr>
        <w:t>3.3.6 微信支持</w:t>
      </w:r>
      <w:bookmarkEnd w:id="55"/>
    </w:p>
    <w:p w:rsidR="00336470" w:rsidRDefault="00821ECE">
      <w:pPr>
        <w:adjustRightInd w:val="0"/>
        <w:snapToGrid w:val="0"/>
        <w:spacing w:line="300" w:lineRule="auto"/>
        <w:rPr>
          <w:rFonts w:ascii="宋体" w:eastAsia="宋体" w:hAnsi="宋体"/>
        </w:rPr>
      </w:pPr>
      <w:r>
        <w:rPr>
          <w:rFonts w:ascii="宋体" w:eastAsia="宋体" w:hAnsi="宋体" w:hint="eastAsia"/>
        </w:rPr>
        <w:t>随着微信的广泛普及，在微信中支持音视频能力变得特别重要。叁体提供了2种技术支持在微信中使用“互动”视频能力，以下简单描述比较：</w:t>
      </w:r>
    </w:p>
    <w:tbl>
      <w:tblPr>
        <w:tblStyle w:val="af2"/>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336470">
        <w:tc>
          <w:tcPr>
            <w:tcW w:w="2840" w:type="dxa"/>
          </w:tcPr>
          <w:p w:rsidR="00336470" w:rsidRDefault="00336470">
            <w:pPr>
              <w:adjustRightInd w:val="0"/>
              <w:snapToGrid w:val="0"/>
              <w:spacing w:line="300" w:lineRule="auto"/>
              <w:rPr>
                <w:rFonts w:ascii="宋体" w:eastAsia="宋体" w:hAnsi="宋体"/>
              </w:rPr>
            </w:pP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微信内嵌浏览器</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微信小程序视频接口</w:t>
            </w:r>
          </w:p>
        </w:tc>
      </w:tr>
      <w:tr w:rsidR="00336470">
        <w:tc>
          <w:tcPr>
            <w:tcW w:w="2840" w:type="dxa"/>
          </w:tcPr>
          <w:p w:rsidR="00336470" w:rsidRDefault="00821ECE">
            <w:pPr>
              <w:adjustRightInd w:val="0"/>
              <w:snapToGrid w:val="0"/>
              <w:spacing w:line="300" w:lineRule="auto"/>
              <w:rPr>
                <w:rFonts w:ascii="宋体" w:eastAsia="宋体" w:hAnsi="宋体"/>
              </w:rPr>
            </w:pPr>
            <w:r>
              <w:rPr>
                <w:rFonts w:ascii="宋体" w:eastAsia="宋体" w:hAnsi="宋体" w:hint="eastAsia"/>
              </w:rPr>
              <w:t>描述</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微信内嵌浏览器已经可兼容webrtc技术</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微信小程序开放了自己的视频API</w:t>
            </w:r>
          </w:p>
        </w:tc>
      </w:tr>
      <w:tr w:rsidR="00336470">
        <w:tc>
          <w:tcPr>
            <w:tcW w:w="2840" w:type="dxa"/>
          </w:tcPr>
          <w:p w:rsidR="00336470" w:rsidRDefault="00821ECE">
            <w:pPr>
              <w:adjustRightInd w:val="0"/>
              <w:snapToGrid w:val="0"/>
              <w:spacing w:line="300" w:lineRule="auto"/>
              <w:rPr>
                <w:rFonts w:ascii="宋体" w:eastAsia="宋体" w:hAnsi="宋体"/>
              </w:rPr>
            </w:pPr>
            <w:r>
              <w:rPr>
                <w:rFonts w:ascii="宋体" w:eastAsia="宋体" w:hAnsi="宋体" w:hint="eastAsia"/>
              </w:rPr>
              <w:t>优点</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直接使用webrtc相关技术</w:t>
            </w:r>
          </w:p>
          <w:p w:rsidR="00336470" w:rsidRDefault="00821ECE">
            <w:pPr>
              <w:adjustRightInd w:val="0"/>
              <w:snapToGrid w:val="0"/>
              <w:spacing w:line="300" w:lineRule="auto"/>
              <w:rPr>
                <w:rFonts w:ascii="宋体" w:eastAsia="宋体" w:hAnsi="宋体"/>
              </w:rPr>
            </w:pPr>
            <w:r>
              <w:rPr>
                <w:rFonts w:ascii="宋体" w:eastAsia="宋体" w:hAnsi="宋体" w:hint="eastAsia"/>
              </w:rPr>
              <w:t>低延时100-300ms</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同时支持ios及android平台</w:t>
            </w:r>
          </w:p>
        </w:tc>
      </w:tr>
      <w:tr w:rsidR="00336470">
        <w:tc>
          <w:tcPr>
            <w:tcW w:w="2840" w:type="dxa"/>
          </w:tcPr>
          <w:p w:rsidR="00336470" w:rsidRDefault="00821ECE">
            <w:pPr>
              <w:adjustRightInd w:val="0"/>
              <w:snapToGrid w:val="0"/>
              <w:spacing w:line="300" w:lineRule="auto"/>
              <w:rPr>
                <w:rFonts w:ascii="宋体" w:eastAsia="宋体" w:hAnsi="宋体"/>
              </w:rPr>
            </w:pPr>
            <w:r>
              <w:rPr>
                <w:rFonts w:ascii="宋体" w:eastAsia="宋体" w:hAnsi="宋体" w:hint="eastAsia"/>
              </w:rPr>
              <w:t>缺点</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目前只支持android</w:t>
            </w:r>
          </w:p>
        </w:tc>
        <w:tc>
          <w:tcPr>
            <w:tcW w:w="2841" w:type="dxa"/>
          </w:tcPr>
          <w:p w:rsidR="00336470" w:rsidRDefault="00821ECE">
            <w:pPr>
              <w:adjustRightInd w:val="0"/>
              <w:snapToGrid w:val="0"/>
              <w:spacing w:line="300" w:lineRule="auto"/>
              <w:rPr>
                <w:rFonts w:ascii="宋体" w:eastAsia="宋体" w:hAnsi="宋体"/>
              </w:rPr>
            </w:pPr>
            <w:r>
              <w:rPr>
                <w:rFonts w:ascii="宋体" w:eastAsia="宋体" w:hAnsi="宋体" w:hint="eastAsia"/>
              </w:rPr>
              <w:t>基于rtmp技术，延时500-1000ms</w:t>
            </w:r>
          </w:p>
        </w:tc>
      </w:tr>
    </w:tbl>
    <w:p w:rsidR="00336470" w:rsidRDefault="00336470">
      <w:pPr>
        <w:adjustRightInd w:val="0"/>
        <w:snapToGrid w:val="0"/>
        <w:spacing w:line="300" w:lineRule="auto"/>
        <w:rPr>
          <w:rFonts w:ascii="宋体" w:eastAsia="宋体" w:hAnsi="宋体"/>
        </w:rPr>
      </w:pPr>
    </w:p>
    <w:p w:rsidR="00336470" w:rsidRDefault="00336470">
      <w:pPr>
        <w:adjustRightInd w:val="0"/>
        <w:snapToGrid w:val="0"/>
        <w:spacing w:line="300" w:lineRule="auto"/>
        <w:rPr>
          <w:rFonts w:ascii="宋体" w:eastAsia="宋体" w:hAnsi="宋体"/>
        </w:rPr>
      </w:pPr>
    </w:p>
    <w:p w:rsidR="00336470" w:rsidRDefault="00821ECE" w:rsidP="00D6641C">
      <w:pPr>
        <w:pStyle w:val="2"/>
        <w:adjustRightInd w:val="0"/>
        <w:snapToGrid w:val="0"/>
        <w:spacing w:before="0" w:afterLines="50" w:after="156" w:line="300" w:lineRule="auto"/>
        <w:rPr>
          <w:rFonts w:ascii="宋体" w:eastAsia="宋体" w:hAnsi="宋体"/>
        </w:rPr>
      </w:pPr>
      <w:bookmarkStart w:id="56" w:name="_Toc22907"/>
      <w:bookmarkStart w:id="57" w:name="_Toc143513323"/>
      <w:r>
        <w:rPr>
          <w:rFonts w:ascii="宋体" w:eastAsia="宋体" w:hAnsi="宋体" w:hint="eastAsia"/>
        </w:rPr>
        <w:t>3.</w:t>
      </w:r>
      <w:r>
        <w:rPr>
          <w:rFonts w:ascii="宋体" w:eastAsia="宋体" w:hAnsi="宋体"/>
        </w:rPr>
        <w:t xml:space="preserve">4 </w:t>
      </w:r>
      <w:r>
        <w:rPr>
          <w:rFonts w:ascii="宋体" w:eastAsia="宋体" w:hAnsi="宋体" w:hint="eastAsia"/>
        </w:rPr>
        <w:t>其</w:t>
      </w:r>
      <w:r>
        <w:rPr>
          <w:rFonts w:ascii="宋体" w:eastAsia="宋体" w:hAnsi="宋体"/>
        </w:rPr>
        <w:t>它</w:t>
      </w:r>
      <w:bookmarkEnd w:id="56"/>
      <w:bookmarkEnd w:id="57"/>
    </w:p>
    <w:p w:rsidR="00336470" w:rsidRDefault="00821ECE" w:rsidP="00CB04EF">
      <w:pPr>
        <w:pStyle w:val="3"/>
        <w:adjustRightInd w:val="0"/>
        <w:snapToGrid w:val="0"/>
        <w:spacing w:before="0" w:afterLines="50" w:after="156" w:line="300" w:lineRule="auto"/>
        <w:rPr>
          <w:rFonts w:ascii="宋体" w:eastAsia="宋体" w:hAnsi="宋体"/>
          <w:sz w:val="28"/>
        </w:rPr>
      </w:pPr>
      <w:bookmarkStart w:id="58" w:name="_Toc6196"/>
      <w:bookmarkStart w:id="59" w:name="_Toc143513324"/>
      <w:r>
        <w:rPr>
          <w:rFonts w:ascii="宋体" w:eastAsia="宋体" w:hAnsi="宋体" w:hint="eastAsia"/>
          <w:sz w:val="28"/>
        </w:rPr>
        <w:t>3.4.</w:t>
      </w:r>
      <w:r>
        <w:rPr>
          <w:rFonts w:ascii="宋体" w:eastAsia="宋体" w:hAnsi="宋体"/>
          <w:sz w:val="28"/>
        </w:rPr>
        <w:t>1</w:t>
      </w:r>
      <w:r>
        <w:rPr>
          <w:rFonts w:ascii="宋体" w:eastAsia="宋体" w:hAnsi="宋体" w:hint="eastAsia"/>
          <w:sz w:val="28"/>
        </w:rPr>
        <w:t xml:space="preserve"> 视</w:t>
      </w:r>
      <w:r>
        <w:rPr>
          <w:rFonts w:ascii="宋体" w:eastAsia="宋体" w:hAnsi="宋体"/>
          <w:sz w:val="28"/>
        </w:rPr>
        <w:t>频硬</w:t>
      </w:r>
      <w:r>
        <w:rPr>
          <w:rFonts w:ascii="宋体" w:eastAsia="宋体" w:hAnsi="宋体" w:hint="eastAsia"/>
          <w:sz w:val="28"/>
        </w:rPr>
        <w:t>件</w:t>
      </w:r>
      <w:r>
        <w:rPr>
          <w:rFonts w:ascii="宋体" w:eastAsia="宋体" w:hAnsi="宋体"/>
          <w:sz w:val="28"/>
        </w:rPr>
        <w:t>编解码</w:t>
      </w:r>
      <w:bookmarkEnd w:id="58"/>
      <w:bookmarkEnd w:id="59"/>
    </w:p>
    <w:p w:rsidR="00336470" w:rsidRDefault="00821ECE">
      <w:pPr>
        <w:adjustRightInd w:val="0"/>
        <w:snapToGrid w:val="0"/>
        <w:spacing w:line="300" w:lineRule="auto"/>
        <w:rPr>
          <w:rFonts w:ascii="宋体" w:eastAsia="宋体" w:hAnsi="宋体"/>
        </w:rPr>
      </w:pPr>
      <w:r>
        <w:rPr>
          <w:rFonts w:ascii="宋体" w:eastAsia="宋体" w:hAnsi="宋体" w:hint="eastAsia"/>
        </w:rPr>
        <w:t>按</w:t>
      </w:r>
      <w:r>
        <w:rPr>
          <w:rFonts w:ascii="宋体" w:eastAsia="宋体" w:hAnsi="宋体"/>
        </w:rPr>
        <w:t>目前的技术水平，</w:t>
      </w:r>
      <w:r>
        <w:rPr>
          <w:rFonts w:ascii="宋体" w:eastAsia="宋体" w:hAnsi="宋体" w:hint="eastAsia"/>
        </w:rPr>
        <w:t>在</w:t>
      </w:r>
      <w:r>
        <w:rPr>
          <w:rFonts w:ascii="宋体" w:eastAsia="宋体" w:hAnsi="宋体"/>
        </w:rPr>
        <w:t>采用</w:t>
      </w:r>
      <w:r>
        <w:rPr>
          <w:rFonts w:ascii="宋体" w:eastAsia="宋体" w:hAnsi="宋体" w:hint="eastAsia"/>
        </w:rPr>
        <w:t>软件</w:t>
      </w:r>
      <w:r>
        <w:rPr>
          <w:rFonts w:ascii="宋体" w:eastAsia="宋体" w:hAnsi="宋体"/>
        </w:rPr>
        <w:t>编</w:t>
      </w:r>
      <w:r>
        <w:rPr>
          <w:rFonts w:ascii="宋体" w:eastAsia="宋体" w:hAnsi="宋体" w:hint="eastAsia"/>
        </w:rPr>
        <w:t>解</w:t>
      </w:r>
      <w:r>
        <w:rPr>
          <w:rFonts w:ascii="宋体" w:eastAsia="宋体" w:hAnsi="宋体"/>
        </w:rPr>
        <w:t>码技术的情</w:t>
      </w:r>
      <w:r>
        <w:rPr>
          <w:rFonts w:ascii="宋体" w:eastAsia="宋体" w:hAnsi="宋体" w:hint="eastAsia"/>
        </w:rPr>
        <w:t>况</w:t>
      </w:r>
      <w:r>
        <w:rPr>
          <w:rFonts w:ascii="宋体" w:eastAsia="宋体" w:hAnsi="宋体"/>
        </w:rPr>
        <w:t>下，一般的移动终端</w:t>
      </w:r>
      <w:r>
        <w:rPr>
          <w:rFonts w:ascii="宋体" w:eastAsia="宋体" w:hAnsi="宋体" w:hint="eastAsia"/>
        </w:rPr>
        <w:t>能只</w:t>
      </w:r>
      <w:r>
        <w:rPr>
          <w:rFonts w:ascii="宋体" w:eastAsia="宋体" w:hAnsi="宋体"/>
        </w:rPr>
        <w:t>能支持</w:t>
      </w:r>
      <w:r>
        <w:rPr>
          <w:rFonts w:ascii="宋体" w:eastAsia="宋体" w:hAnsi="宋体" w:hint="eastAsia"/>
        </w:rPr>
        <w:t>320*240规格</w:t>
      </w:r>
      <w:r>
        <w:rPr>
          <w:rFonts w:ascii="宋体" w:eastAsia="宋体" w:hAnsi="宋体"/>
        </w:rPr>
        <w:t>的</w:t>
      </w:r>
      <w:r>
        <w:rPr>
          <w:rFonts w:ascii="宋体" w:eastAsia="宋体" w:hAnsi="宋体" w:hint="eastAsia"/>
        </w:rPr>
        <w:t>视</w:t>
      </w:r>
      <w:r>
        <w:rPr>
          <w:rFonts w:ascii="宋体" w:eastAsia="宋体" w:hAnsi="宋体"/>
        </w:rPr>
        <w:t>频，</w:t>
      </w:r>
      <w:r>
        <w:rPr>
          <w:rFonts w:ascii="宋体" w:eastAsia="宋体" w:hAnsi="宋体" w:hint="eastAsia"/>
        </w:rPr>
        <w:t>640*480只</w:t>
      </w:r>
      <w:r>
        <w:rPr>
          <w:rFonts w:ascii="宋体" w:eastAsia="宋体" w:hAnsi="宋体"/>
        </w:rPr>
        <w:t>能勉强支持，</w:t>
      </w:r>
      <w:r>
        <w:rPr>
          <w:rFonts w:ascii="宋体" w:eastAsia="宋体" w:hAnsi="宋体" w:hint="eastAsia"/>
        </w:rPr>
        <w:t>1280*720规格</w:t>
      </w:r>
      <w:r>
        <w:rPr>
          <w:rFonts w:ascii="宋体" w:eastAsia="宋体" w:hAnsi="宋体"/>
        </w:rPr>
        <w:t>以上的</w:t>
      </w:r>
      <w:r>
        <w:rPr>
          <w:rFonts w:ascii="宋体" w:eastAsia="宋体" w:hAnsi="宋体" w:hint="eastAsia"/>
        </w:rPr>
        <w:t>高</w:t>
      </w:r>
      <w:r>
        <w:rPr>
          <w:rFonts w:ascii="宋体" w:eastAsia="宋体" w:hAnsi="宋体"/>
        </w:rPr>
        <w:t>清视频基本上不可能</w:t>
      </w:r>
      <w:r>
        <w:rPr>
          <w:rFonts w:ascii="宋体" w:eastAsia="宋体" w:hAnsi="宋体" w:hint="eastAsia"/>
        </w:rPr>
        <w:t>。</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为</w:t>
      </w:r>
      <w:r>
        <w:rPr>
          <w:rFonts w:ascii="宋体" w:eastAsia="宋体" w:hAnsi="宋体"/>
        </w:rPr>
        <w:t>解决这个问题，叁体</w:t>
      </w:r>
      <w:r>
        <w:rPr>
          <w:rFonts w:ascii="宋体" w:eastAsia="宋体" w:hAnsi="宋体" w:hint="eastAsia"/>
        </w:rPr>
        <w:t>的</w:t>
      </w:r>
      <w:r>
        <w:rPr>
          <w:rFonts w:ascii="宋体" w:eastAsia="宋体" w:hAnsi="宋体"/>
        </w:rPr>
        <w:t>视频</w:t>
      </w:r>
      <w:r>
        <w:rPr>
          <w:rFonts w:ascii="宋体" w:eastAsia="宋体" w:hAnsi="宋体" w:hint="eastAsia"/>
        </w:rPr>
        <w:t>引擎</w:t>
      </w:r>
      <w:r>
        <w:rPr>
          <w:rFonts w:ascii="宋体" w:eastAsia="宋体" w:hAnsi="宋体"/>
        </w:rPr>
        <w:t>针对市场上</w:t>
      </w:r>
      <w:r>
        <w:rPr>
          <w:rFonts w:ascii="宋体" w:eastAsia="宋体" w:hAnsi="宋体" w:hint="eastAsia"/>
        </w:rPr>
        <w:t>的主流H.264</w:t>
      </w:r>
      <w:r>
        <w:rPr>
          <w:rFonts w:ascii="宋体" w:eastAsia="宋体" w:hAnsi="宋体"/>
        </w:rPr>
        <w:t>视频</w:t>
      </w:r>
      <w:r>
        <w:rPr>
          <w:rFonts w:ascii="宋体" w:eastAsia="宋体" w:hAnsi="宋体" w:hint="eastAsia"/>
        </w:rPr>
        <w:t>处理芯片</w:t>
      </w:r>
      <w:r>
        <w:rPr>
          <w:rFonts w:ascii="宋体" w:eastAsia="宋体" w:hAnsi="宋体"/>
        </w:rPr>
        <w:t>进行了优化</w:t>
      </w:r>
      <w:r>
        <w:rPr>
          <w:rFonts w:ascii="宋体" w:eastAsia="宋体" w:hAnsi="宋体" w:hint="eastAsia"/>
        </w:rPr>
        <w:t>，</w:t>
      </w:r>
      <w:r>
        <w:rPr>
          <w:rFonts w:ascii="宋体" w:eastAsia="宋体" w:hAnsi="宋体"/>
        </w:rPr>
        <w:t>覆盖了90%以上</w:t>
      </w:r>
      <w:r>
        <w:rPr>
          <w:rFonts w:ascii="宋体" w:eastAsia="宋体" w:hAnsi="宋体" w:hint="eastAsia"/>
        </w:rPr>
        <w:t>移</w:t>
      </w:r>
      <w:r>
        <w:rPr>
          <w:rFonts w:ascii="宋体" w:eastAsia="宋体" w:hAnsi="宋体"/>
        </w:rPr>
        <w:t>动终端，</w:t>
      </w:r>
      <w:r>
        <w:rPr>
          <w:rFonts w:ascii="宋体" w:eastAsia="宋体" w:hAnsi="宋体" w:hint="eastAsia"/>
        </w:rPr>
        <w:t>从</w:t>
      </w:r>
      <w:r>
        <w:rPr>
          <w:rFonts w:ascii="宋体" w:eastAsia="宋体" w:hAnsi="宋体"/>
        </w:rPr>
        <w:t>而</w:t>
      </w:r>
      <w:r>
        <w:rPr>
          <w:rFonts w:ascii="宋体" w:eastAsia="宋体" w:hAnsi="宋体" w:hint="eastAsia"/>
        </w:rPr>
        <w:t>为移</w:t>
      </w:r>
      <w:r>
        <w:rPr>
          <w:rFonts w:ascii="宋体" w:eastAsia="宋体" w:hAnsi="宋体"/>
        </w:rPr>
        <w:t>动终端上</w:t>
      </w:r>
      <w:r>
        <w:rPr>
          <w:rFonts w:ascii="宋体" w:eastAsia="宋体" w:hAnsi="宋体" w:hint="eastAsia"/>
        </w:rPr>
        <w:t>显示</w:t>
      </w:r>
      <w:r>
        <w:rPr>
          <w:rFonts w:ascii="宋体" w:eastAsia="宋体" w:hAnsi="宋体"/>
        </w:rPr>
        <w:t>高清</w:t>
      </w:r>
      <w:r>
        <w:rPr>
          <w:rFonts w:ascii="宋体" w:eastAsia="宋体" w:hAnsi="宋体" w:hint="eastAsia"/>
        </w:rPr>
        <w:t>视</w:t>
      </w:r>
      <w:r>
        <w:rPr>
          <w:rFonts w:ascii="宋体" w:eastAsia="宋体" w:hAnsi="宋体"/>
        </w:rPr>
        <w:t>频提供了可能性</w:t>
      </w:r>
      <w:r>
        <w:rPr>
          <w:rFonts w:ascii="宋体" w:eastAsia="宋体" w:hAnsi="宋体" w:hint="eastAsia"/>
        </w:rPr>
        <w:t>，</w:t>
      </w:r>
      <w:r>
        <w:rPr>
          <w:rFonts w:ascii="宋体" w:eastAsia="宋体" w:hAnsi="宋体"/>
        </w:rPr>
        <w:t>目前该</w:t>
      </w:r>
      <w:r>
        <w:rPr>
          <w:rFonts w:ascii="宋体" w:eastAsia="宋体" w:hAnsi="宋体" w:hint="eastAsia"/>
        </w:rPr>
        <w:t>特</w:t>
      </w:r>
      <w:r>
        <w:rPr>
          <w:rFonts w:ascii="宋体" w:eastAsia="宋体" w:hAnsi="宋体"/>
        </w:rPr>
        <w:t>性支持</w:t>
      </w:r>
      <w:r>
        <w:rPr>
          <w:rFonts w:ascii="宋体" w:eastAsia="宋体" w:hAnsi="宋体" w:hint="eastAsia"/>
        </w:rPr>
        <w:t>Android 4.2和iOS7以</w:t>
      </w:r>
      <w:r>
        <w:rPr>
          <w:rFonts w:ascii="宋体" w:eastAsia="宋体" w:hAnsi="宋体"/>
        </w:rPr>
        <w:t>上系统。</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同</w:t>
      </w:r>
      <w:r>
        <w:rPr>
          <w:rFonts w:ascii="宋体" w:eastAsia="宋体" w:hAnsi="宋体"/>
        </w:rPr>
        <w:t>时，对于一些比较少见的芯片</w:t>
      </w:r>
      <w:r>
        <w:rPr>
          <w:rFonts w:ascii="宋体" w:eastAsia="宋体" w:hAnsi="宋体" w:hint="eastAsia"/>
        </w:rPr>
        <w:t>或深</w:t>
      </w:r>
      <w:r>
        <w:rPr>
          <w:rFonts w:ascii="宋体" w:eastAsia="宋体" w:hAnsi="宋体"/>
        </w:rPr>
        <w:t>度定制过的</w:t>
      </w:r>
      <w:r>
        <w:rPr>
          <w:rFonts w:ascii="宋体" w:eastAsia="宋体" w:hAnsi="宋体" w:hint="eastAsia"/>
        </w:rPr>
        <w:t>Android系统</w:t>
      </w:r>
      <w:r>
        <w:rPr>
          <w:rFonts w:ascii="宋体" w:eastAsia="宋体" w:hAnsi="宋体"/>
        </w:rPr>
        <w:t>，</w:t>
      </w:r>
      <w:r>
        <w:rPr>
          <w:rFonts w:ascii="宋体" w:eastAsia="宋体" w:hAnsi="宋体" w:hint="eastAsia"/>
        </w:rPr>
        <w:t>叁</w:t>
      </w:r>
      <w:r>
        <w:rPr>
          <w:rFonts w:ascii="宋体" w:eastAsia="宋体" w:hAnsi="宋体"/>
        </w:rPr>
        <w:t>体的视频引</w:t>
      </w:r>
      <w:r>
        <w:rPr>
          <w:rFonts w:ascii="宋体" w:eastAsia="宋体" w:hAnsi="宋体" w:hint="eastAsia"/>
        </w:rPr>
        <w:t>擎</w:t>
      </w:r>
      <w:r>
        <w:rPr>
          <w:rFonts w:ascii="宋体" w:eastAsia="宋体" w:hAnsi="宋体"/>
        </w:rPr>
        <w:t>提供了</w:t>
      </w:r>
      <w:r>
        <w:rPr>
          <w:rFonts w:ascii="宋体" w:eastAsia="宋体" w:hAnsi="宋体" w:hint="eastAsia"/>
        </w:rPr>
        <w:t>插件</w:t>
      </w:r>
      <w:r>
        <w:rPr>
          <w:rFonts w:ascii="宋体" w:eastAsia="宋体" w:hAnsi="宋体"/>
        </w:rPr>
        <w:t>接口，第三方</w:t>
      </w:r>
      <w:r>
        <w:rPr>
          <w:rFonts w:ascii="宋体" w:eastAsia="宋体" w:hAnsi="宋体" w:hint="eastAsia"/>
        </w:rPr>
        <w:t>可</w:t>
      </w:r>
      <w:r>
        <w:rPr>
          <w:rFonts w:ascii="宋体" w:eastAsia="宋体" w:hAnsi="宋体"/>
        </w:rPr>
        <w:t>开发专门插</w:t>
      </w:r>
      <w:r>
        <w:rPr>
          <w:rFonts w:ascii="宋体" w:eastAsia="宋体" w:hAnsi="宋体" w:hint="eastAsia"/>
        </w:rPr>
        <w:t>件</w:t>
      </w:r>
      <w:r>
        <w:rPr>
          <w:rFonts w:ascii="宋体" w:eastAsia="宋体" w:hAnsi="宋体"/>
        </w:rPr>
        <w:t>来</w:t>
      </w:r>
      <w:r>
        <w:rPr>
          <w:rFonts w:ascii="宋体" w:eastAsia="宋体" w:hAnsi="宋体" w:hint="eastAsia"/>
        </w:rPr>
        <w:t>实</w:t>
      </w:r>
      <w:r>
        <w:rPr>
          <w:rFonts w:ascii="宋体" w:eastAsia="宋体" w:hAnsi="宋体"/>
        </w:rPr>
        <w:t>现</w:t>
      </w:r>
      <w:r>
        <w:rPr>
          <w:rFonts w:ascii="宋体" w:eastAsia="宋体" w:hAnsi="宋体" w:hint="eastAsia"/>
        </w:rPr>
        <w:t>H.264硬</w:t>
      </w:r>
      <w:r>
        <w:rPr>
          <w:rFonts w:ascii="宋体" w:eastAsia="宋体" w:hAnsi="宋体"/>
        </w:rPr>
        <w:t>编解码</w:t>
      </w:r>
      <w:r>
        <w:rPr>
          <w:rFonts w:ascii="宋体" w:eastAsia="宋体" w:hAnsi="宋体" w:hint="eastAsia"/>
        </w:rPr>
        <w:t>。</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60" w:name="_Toc4686"/>
      <w:bookmarkStart w:id="61" w:name="_Toc143513325"/>
      <w:r>
        <w:rPr>
          <w:rFonts w:ascii="宋体" w:eastAsia="宋体" w:hAnsi="宋体" w:hint="eastAsia"/>
          <w:sz w:val="28"/>
        </w:rPr>
        <w:lastRenderedPageBreak/>
        <w:t>3.4.2 视频混合编解码</w:t>
      </w:r>
      <w:bookmarkEnd w:id="60"/>
      <w:bookmarkEnd w:id="61"/>
    </w:p>
    <w:p w:rsidR="00336470" w:rsidRDefault="00821ECE">
      <w:pPr>
        <w:adjustRightInd w:val="0"/>
        <w:snapToGrid w:val="0"/>
        <w:spacing w:line="300" w:lineRule="auto"/>
        <w:rPr>
          <w:rFonts w:ascii="宋体" w:eastAsia="宋体" w:hAnsi="宋体"/>
        </w:rPr>
      </w:pPr>
      <w:r>
        <w:rPr>
          <w:rFonts w:ascii="宋体" w:eastAsia="宋体" w:hAnsi="宋体" w:hint="eastAsia"/>
        </w:rPr>
        <w:t>目前有些webrtc兼容浏览器只支持VP8，在和只支持H.264的硬件终端共处一个会议场景的时候，会存在互通问题。</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为解决这个问题，叁体创造性地开发了混合编解码技术，即在可能的情况下，在视频采集端同时使用两种编码技术分别编码，发出两种不同的视频数据流，由服务器根据连上来的客户端的能力，选择不同的视频数据发出。</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62" w:name="_Toc1058"/>
      <w:bookmarkStart w:id="63" w:name="_Toc143513326"/>
      <w:r>
        <w:rPr>
          <w:rFonts w:ascii="宋体" w:eastAsia="宋体" w:hAnsi="宋体" w:hint="eastAsia"/>
          <w:sz w:val="28"/>
        </w:rPr>
        <w:t>3.4.3 视频动态码流</w:t>
      </w:r>
      <w:bookmarkEnd w:id="62"/>
      <w:bookmarkEnd w:id="63"/>
    </w:p>
    <w:p w:rsidR="00336470" w:rsidRDefault="00821ECE">
      <w:pPr>
        <w:adjustRightInd w:val="0"/>
        <w:snapToGrid w:val="0"/>
        <w:spacing w:line="300" w:lineRule="auto"/>
        <w:rPr>
          <w:rFonts w:ascii="宋体" w:eastAsia="宋体" w:hAnsi="宋体"/>
        </w:rPr>
      </w:pPr>
      <w:r>
        <w:rPr>
          <w:rFonts w:ascii="宋体" w:eastAsia="宋体" w:hAnsi="宋体" w:hint="eastAsia"/>
        </w:rPr>
        <w:t>互联网尤其是移动互联网的网络情况比较复杂，容易出现各种波动，造成视频卡顿等问题。叁体的系统在出现网络波动的时候，会动态调整视频的分辨率及帧率等核心指标，在网络情况不好的时候降低码流，从而在牺牲一定图像清晰度的情况下，保障视频的流畅度。</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64" w:name="_Toc17771"/>
      <w:bookmarkStart w:id="65" w:name="_Toc143513327"/>
      <w:r>
        <w:rPr>
          <w:rFonts w:ascii="宋体" w:eastAsia="宋体" w:hAnsi="宋体" w:hint="eastAsia"/>
          <w:sz w:val="28"/>
        </w:rPr>
        <w:t>3</w:t>
      </w:r>
      <w:r>
        <w:rPr>
          <w:rFonts w:ascii="宋体" w:eastAsia="宋体" w:hAnsi="宋体"/>
          <w:sz w:val="28"/>
        </w:rPr>
        <w:t>.4.</w:t>
      </w:r>
      <w:r>
        <w:rPr>
          <w:rFonts w:ascii="宋体" w:eastAsia="宋体" w:hAnsi="宋体" w:hint="eastAsia"/>
          <w:sz w:val="28"/>
        </w:rPr>
        <w:t>4 分层视频编码技术 SVC</w:t>
      </w:r>
      <w:bookmarkEnd w:id="64"/>
      <w:bookmarkEnd w:id="65"/>
    </w:p>
    <w:p w:rsidR="00336470" w:rsidRDefault="00821ECE">
      <w:pPr>
        <w:adjustRightInd w:val="0"/>
        <w:snapToGrid w:val="0"/>
        <w:spacing w:line="300" w:lineRule="auto"/>
        <w:rPr>
          <w:rFonts w:ascii="宋体" w:eastAsia="宋体" w:hAnsi="宋体"/>
        </w:rPr>
      </w:pPr>
      <w:r>
        <w:rPr>
          <w:rFonts w:ascii="宋体" w:eastAsia="宋体" w:hAnsi="宋体" w:hint="eastAsia"/>
        </w:rPr>
        <w:t>受</w:t>
      </w:r>
      <w:r>
        <w:rPr>
          <w:rFonts w:ascii="宋体" w:eastAsia="宋体" w:hAnsi="宋体"/>
        </w:rPr>
        <w:t>限于CPU</w:t>
      </w:r>
      <w:r>
        <w:rPr>
          <w:rFonts w:ascii="宋体" w:eastAsia="宋体" w:hAnsi="宋体" w:hint="eastAsia"/>
        </w:rPr>
        <w:t>的</w:t>
      </w:r>
      <w:r>
        <w:rPr>
          <w:rFonts w:ascii="宋体" w:eastAsia="宋体" w:hAnsi="宋体"/>
        </w:rPr>
        <w:t>能力和网络</w:t>
      </w:r>
      <w:r>
        <w:rPr>
          <w:rFonts w:ascii="宋体" w:eastAsia="宋体" w:hAnsi="宋体" w:hint="eastAsia"/>
        </w:rPr>
        <w:t>带</w:t>
      </w:r>
      <w:r>
        <w:rPr>
          <w:rFonts w:ascii="宋体" w:eastAsia="宋体" w:hAnsi="宋体"/>
        </w:rPr>
        <w:t>宽和成本</w:t>
      </w:r>
      <w:r>
        <w:rPr>
          <w:rFonts w:ascii="宋体" w:eastAsia="宋体" w:hAnsi="宋体" w:hint="eastAsia"/>
        </w:rPr>
        <w:t>，</w:t>
      </w:r>
      <w:r>
        <w:rPr>
          <w:rFonts w:ascii="宋体" w:eastAsia="宋体" w:hAnsi="宋体"/>
        </w:rPr>
        <w:t>可以</w:t>
      </w:r>
      <w:r>
        <w:rPr>
          <w:rFonts w:ascii="宋体" w:eastAsia="宋体" w:hAnsi="宋体" w:hint="eastAsia"/>
        </w:rPr>
        <w:t>预见</w:t>
      </w:r>
      <w:r>
        <w:rPr>
          <w:rFonts w:ascii="宋体" w:eastAsia="宋体" w:hAnsi="宋体"/>
        </w:rPr>
        <w:t>在相当长时间内，</w:t>
      </w:r>
      <w:r>
        <w:rPr>
          <w:rFonts w:ascii="宋体" w:eastAsia="宋体" w:hAnsi="宋体" w:hint="eastAsia"/>
        </w:rPr>
        <w:t>并</w:t>
      </w:r>
      <w:r>
        <w:rPr>
          <w:rFonts w:ascii="宋体" w:eastAsia="宋体" w:hAnsi="宋体"/>
        </w:rPr>
        <w:t>不是所有</w:t>
      </w:r>
      <w:r>
        <w:rPr>
          <w:rFonts w:ascii="宋体" w:eastAsia="宋体" w:hAnsi="宋体" w:hint="eastAsia"/>
        </w:rPr>
        <w:t>移</w:t>
      </w:r>
      <w:r>
        <w:rPr>
          <w:rFonts w:ascii="宋体" w:eastAsia="宋体" w:hAnsi="宋体"/>
        </w:rPr>
        <w:t>动终端</w:t>
      </w:r>
      <w:r>
        <w:rPr>
          <w:rFonts w:ascii="宋体" w:eastAsia="宋体" w:hAnsi="宋体" w:hint="eastAsia"/>
        </w:rPr>
        <w:t>都</w:t>
      </w:r>
      <w:r>
        <w:rPr>
          <w:rFonts w:ascii="宋体" w:eastAsia="宋体" w:hAnsi="宋体"/>
        </w:rPr>
        <w:t>会或能处理</w:t>
      </w:r>
      <w:r>
        <w:rPr>
          <w:rFonts w:ascii="宋体" w:eastAsia="宋体" w:hAnsi="宋体" w:hint="eastAsia"/>
        </w:rPr>
        <w:t>1280*720规格</w:t>
      </w:r>
      <w:r>
        <w:rPr>
          <w:rFonts w:ascii="宋体" w:eastAsia="宋体" w:hAnsi="宋体"/>
        </w:rPr>
        <w:t>以上的视</w:t>
      </w:r>
      <w:r>
        <w:rPr>
          <w:rFonts w:ascii="宋体" w:eastAsia="宋体" w:hAnsi="宋体" w:hint="eastAsia"/>
        </w:rPr>
        <w:t>频。</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叁体SDK支持SVC（Scalable Video Coding - 分层视频编码技术），在视频采集端能在一个视频流中包含不同分辨率及帧率的多层视频数据，视频到达服务器后，</w:t>
      </w:r>
      <w:r>
        <w:rPr>
          <w:rFonts w:ascii="宋体" w:eastAsia="宋体" w:hAnsi="宋体"/>
        </w:rPr>
        <w:t>服务器根据</w:t>
      </w:r>
      <w:r>
        <w:rPr>
          <w:rFonts w:ascii="宋体" w:eastAsia="宋体" w:hAnsi="宋体" w:hint="eastAsia"/>
        </w:rPr>
        <w:t>一定</w:t>
      </w:r>
      <w:r>
        <w:rPr>
          <w:rFonts w:ascii="宋体" w:eastAsia="宋体" w:hAnsi="宋体"/>
        </w:rPr>
        <w:t>的策略（如终端的CPU能力、网络的状况）</w:t>
      </w:r>
      <w:r>
        <w:rPr>
          <w:rFonts w:ascii="宋体" w:eastAsia="宋体" w:hAnsi="宋体" w:hint="eastAsia"/>
        </w:rPr>
        <w:t>智</w:t>
      </w:r>
      <w:r>
        <w:rPr>
          <w:rFonts w:ascii="宋体" w:eastAsia="宋体" w:hAnsi="宋体"/>
        </w:rPr>
        <w:t>能选择</w:t>
      </w:r>
      <w:r>
        <w:rPr>
          <w:rFonts w:ascii="宋体" w:eastAsia="宋体" w:hAnsi="宋体" w:hint="eastAsia"/>
        </w:rPr>
        <w:t>合</w:t>
      </w:r>
      <w:r>
        <w:rPr>
          <w:rFonts w:ascii="宋体" w:eastAsia="宋体" w:hAnsi="宋体"/>
        </w:rPr>
        <w:t>适的视频发给相应的客户端</w:t>
      </w:r>
      <w:r>
        <w:rPr>
          <w:rFonts w:ascii="宋体" w:eastAsia="宋体" w:hAnsi="宋体" w:hint="eastAsia"/>
        </w:rPr>
        <w:t>，从而提高视频的终端适应能力。</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66" w:name="_Toc22453"/>
      <w:bookmarkStart w:id="67" w:name="_Toc143513328"/>
      <w:r>
        <w:rPr>
          <w:rFonts w:ascii="宋体" w:eastAsia="宋体" w:hAnsi="宋体" w:hint="eastAsia"/>
          <w:sz w:val="28"/>
        </w:rPr>
        <w:t>3.4.5 音视频服务器端处理技术</w:t>
      </w:r>
      <w:bookmarkEnd w:id="66"/>
      <w:bookmarkEnd w:id="67"/>
    </w:p>
    <w:p w:rsidR="00336470" w:rsidRDefault="00821ECE">
      <w:pPr>
        <w:adjustRightInd w:val="0"/>
        <w:snapToGrid w:val="0"/>
        <w:spacing w:line="300" w:lineRule="auto"/>
        <w:rPr>
          <w:rFonts w:ascii="宋体" w:eastAsia="宋体" w:hAnsi="宋体"/>
        </w:rPr>
      </w:pPr>
      <w:r>
        <w:rPr>
          <w:rFonts w:ascii="宋体" w:eastAsia="宋体" w:hAnsi="宋体" w:hint="eastAsia"/>
        </w:rPr>
        <w:t>叁体SDK的通讯服务器软件，能利GPU的运算能力，对经由服务器传输的音视频流做以下处理</w:t>
      </w:r>
    </w:p>
    <w:p w:rsidR="00336470" w:rsidRDefault="00821ECE">
      <w:pPr>
        <w:numPr>
          <w:ilvl w:val="0"/>
          <w:numId w:val="8"/>
        </w:numPr>
        <w:adjustRightInd w:val="0"/>
        <w:snapToGrid w:val="0"/>
        <w:spacing w:line="300" w:lineRule="auto"/>
        <w:ind w:left="0" w:firstLine="0"/>
        <w:rPr>
          <w:rFonts w:ascii="宋体" w:eastAsia="宋体" w:hAnsi="宋体"/>
        </w:rPr>
      </w:pPr>
      <w:r>
        <w:rPr>
          <w:rFonts w:ascii="宋体" w:eastAsia="宋体" w:hAnsi="宋体" w:hint="eastAsia"/>
        </w:rPr>
        <w:t>合流（合屏）</w:t>
      </w:r>
    </w:p>
    <w:p w:rsidR="00336470" w:rsidRDefault="00821ECE">
      <w:pPr>
        <w:adjustRightInd w:val="0"/>
        <w:snapToGrid w:val="0"/>
        <w:spacing w:line="300" w:lineRule="auto"/>
        <w:rPr>
          <w:rFonts w:ascii="宋体" w:eastAsia="宋体" w:hAnsi="宋体"/>
        </w:rPr>
      </w:pPr>
      <w:r>
        <w:rPr>
          <w:rFonts w:ascii="宋体" w:eastAsia="宋体" w:hAnsi="宋体" w:hint="eastAsia"/>
        </w:rPr>
        <w:t>将多路音视频合并成一路，以节省服务器带宽</w:t>
      </w:r>
    </w:p>
    <w:p w:rsidR="00336470" w:rsidRDefault="00821ECE">
      <w:pPr>
        <w:numPr>
          <w:ilvl w:val="0"/>
          <w:numId w:val="8"/>
        </w:numPr>
        <w:adjustRightInd w:val="0"/>
        <w:snapToGrid w:val="0"/>
        <w:spacing w:line="300" w:lineRule="auto"/>
        <w:ind w:left="0" w:firstLine="0"/>
        <w:rPr>
          <w:rFonts w:ascii="宋体" w:eastAsia="宋体" w:hAnsi="宋体"/>
        </w:rPr>
      </w:pPr>
      <w:r>
        <w:rPr>
          <w:rFonts w:ascii="宋体" w:eastAsia="宋体" w:hAnsi="宋体" w:hint="eastAsia"/>
        </w:rPr>
        <w:t>转码</w:t>
      </w:r>
    </w:p>
    <w:p w:rsidR="00336470" w:rsidRDefault="00821ECE">
      <w:pPr>
        <w:adjustRightInd w:val="0"/>
        <w:snapToGrid w:val="0"/>
        <w:spacing w:line="300" w:lineRule="auto"/>
        <w:rPr>
          <w:rFonts w:ascii="宋体" w:eastAsia="宋体" w:hAnsi="宋体"/>
        </w:rPr>
      </w:pPr>
      <w:r>
        <w:rPr>
          <w:rFonts w:ascii="宋体" w:eastAsia="宋体" w:hAnsi="宋体" w:hint="eastAsia"/>
        </w:rPr>
        <w:t>对视频流进行解码，再编码成新的视频，以适应某些特殊需求，如把H.265转成VP9等等。</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68" w:name="_Toc3864"/>
      <w:bookmarkStart w:id="69" w:name="_Toc143513329"/>
      <w:r>
        <w:rPr>
          <w:rFonts w:ascii="宋体" w:eastAsia="宋体" w:hAnsi="宋体" w:hint="eastAsia"/>
          <w:sz w:val="28"/>
        </w:rPr>
        <w:t>3.4.6</w:t>
      </w:r>
      <w:r>
        <w:rPr>
          <w:rFonts w:ascii="宋体" w:eastAsia="宋体" w:hAnsi="宋体"/>
          <w:sz w:val="28"/>
        </w:rPr>
        <w:t xml:space="preserve"> </w:t>
      </w:r>
      <w:r>
        <w:rPr>
          <w:rFonts w:ascii="宋体" w:eastAsia="宋体" w:hAnsi="宋体" w:hint="eastAsia"/>
          <w:sz w:val="28"/>
        </w:rPr>
        <w:t>H.323</w:t>
      </w:r>
      <w:bookmarkEnd w:id="68"/>
      <w:bookmarkEnd w:id="69"/>
    </w:p>
    <w:p w:rsidR="00336470" w:rsidRDefault="00821ECE">
      <w:pPr>
        <w:adjustRightInd w:val="0"/>
        <w:snapToGrid w:val="0"/>
        <w:spacing w:line="300" w:lineRule="auto"/>
        <w:rPr>
          <w:rFonts w:ascii="宋体" w:eastAsia="宋体" w:hAnsi="宋体"/>
        </w:rPr>
      </w:pPr>
      <w:r>
        <w:rPr>
          <w:rFonts w:ascii="宋体" w:eastAsia="宋体" w:hAnsi="宋体" w:hint="eastAsia"/>
        </w:rPr>
        <w:t>叁</w:t>
      </w:r>
      <w:r>
        <w:rPr>
          <w:rFonts w:ascii="宋体" w:eastAsia="宋体" w:hAnsi="宋体"/>
        </w:rPr>
        <w:t>体提供对H.323</w:t>
      </w:r>
      <w:r>
        <w:rPr>
          <w:rFonts w:ascii="宋体" w:eastAsia="宋体" w:hAnsi="宋体" w:hint="eastAsia"/>
        </w:rPr>
        <w:t>协</w:t>
      </w:r>
      <w:r>
        <w:rPr>
          <w:rFonts w:ascii="宋体" w:eastAsia="宋体" w:hAnsi="宋体"/>
        </w:rPr>
        <w:t>议的支持，</w:t>
      </w:r>
      <w:r>
        <w:rPr>
          <w:rFonts w:ascii="宋体" w:eastAsia="宋体" w:hAnsi="宋体" w:hint="eastAsia"/>
        </w:rPr>
        <w:t>可</w:t>
      </w:r>
      <w:r>
        <w:rPr>
          <w:rFonts w:ascii="宋体" w:eastAsia="宋体" w:hAnsi="宋体"/>
        </w:rPr>
        <w:t>方便集成</w:t>
      </w:r>
      <w:r>
        <w:rPr>
          <w:rFonts w:ascii="宋体" w:eastAsia="宋体" w:hAnsi="宋体" w:hint="eastAsia"/>
        </w:rPr>
        <w:t>H.323兼容</w:t>
      </w:r>
      <w:r>
        <w:rPr>
          <w:rFonts w:ascii="宋体" w:eastAsia="宋体" w:hAnsi="宋体"/>
        </w:rPr>
        <w:t>的硬件设备，从而保证客户的大量投资不会被浪费。</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70" w:name="_Toc3097"/>
      <w:bookmarkStart w:id="71" w:name="_Toc143513330"/>
      <w:r>
        <w:rPr>
          <w:rFonts w:ascii="宋体" w:eastAsia="宋体" w:hAnsi="宋体" w:hint="eastAsia"/>
          <w:sz w:val="28"/>
        </w:rPr>
        <w:t>3.4.7 SIP</w:t>
      </w:r>
      <w:bookmarkEnd w:id="70"/>
      <w:bookmarkEnd w:id="71"/>
    </w:p>
    <w:p w:rsidR="00336470" w:rsidRDefault="00821ECE">
      <w:pPr>
        <w:adjustRightInd w:val="0"/>
        <w:snapToGrid w:val="0"/>
        <w:spacing w:line="300" w:lineRule="auto"/>
        <w:rPr>
          <w:rFonts w:ascii="宋体" w:eastAsia="宋体" w:hAnsi="宋体"/>
        </w:rPr>
      </w:pPr>
      <w:r>
        <w:rPr>
          <w:rFonts w:ascii="宋体" w:eastAsia="宋体" w:hAnsi="宋体" w:hint="eastAsia"/>
        </w:rPr>
        <w:t>叁</w:t>
      </w:r>
      <w:r>
        <w:rPr>
          <w:rFonts w:ascii="宋体" w:eastAsia="宋体" w:hAnsi="宋体"/>
        </w:rPr>
        <w:t>体提供对H.323</w:t>
      </w:r>
      <w:r>
        <w:rPr>
          <w:rFonts w:ascii="宋体" w:eastAsia="宋体" w:hAnsi="宋体" w:hint="eastAsia"/>
        </w:rPr>
        <w:t>协</w:t>
      </w:r>
      <w:r>
        <w:rPr>
          <w:rFonts w:ascii="宋体" w:eastAsia="宋体" w:hAnsi="宋体"/>
        </w:rPr>
        <w:t>议的支持，</w:t>
      </w:r>
      <w:r>
        <w:rPr>
          <w:rFonts w:ascii="宋体" w:eastAsia="宋体" w:hAnsi="宋体" w:hint="eastAsia"/>
        </w:rPr>
        <w:t>可</w:t>
      </w:r>
      <w:r>
        <w:rPr>
          <w:rFonts w:ascii="宋体" w:eastAsia="宋体" w:hAnsi="宋体"/>
        </w:rPr>
        <w:t>方便集成</w:t>
      </w:r>
      <w:r>
        <w:rPr>
          <w:rFonts w:ascii="宋体" w:eastAsia="宋体" w:hAnsi="宋体" w:hint="eastAsia"/>
        </w:rPr>
        <w:t>H.323兼容</w:t>
      </w:r>
      <w:r>
        <w:rPr>
          <w:rFonts w:ascii="宋体" w:eastAsia="宋体" w:hAnsi="宋体"/>
        </w:rPr>
        <w:t>的</w:t>
      </w:r>
      <w:r>
        <w:rPr>
          <w:rFonts w:ascii="宋体" w:eastAsia="宋体" w:hAnsi="宋体" w:hint="eastAsia"/>
        </w:rPr>
        <w:t>软</w:t>
      </w:r>
      <w:r>
        <w:rPr>
          <w:rFonts w:ascii="宋体" w:eastAsia="宋体" w:hAnsi="宋体"/>
        </w:rPr>
        <w:t>硬件设备，</w:t>
      </w:r>
      <w:r>
        <w:rPr>
          <w:rFonts w:ascii="宋体" w:eastAsia="宋体" w:hAnsi="宋体" w:hint="eastAsia"/>
        </w:rPr>
        <w:t>如各种sip软电话及</w:t>
      </w:r>
      <w:r>
        <w:rPr>
          <w:rFonts w:ascii="宋体" w:eastAsia="宋体" w:hAnsi="宋体" w:hint="eastAsia"/>
        </w:rPr>
        <w:lastRenderedPageBreak/>
        <w:t>硬电话。</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通过使用媒体网关，叁体SDK还能与电话系统PSTN集成。</w:t>
      </w:r>
    </w:p>
    <w:p w:rsidR="00336470" w:rsidRDefault="00336470">
      <w:pPr>
        <w:adjustRightInd w:val="0"/>
        <w:snapToGrid w:val="0"/>
        <w:spacing w:line="300" w:lineRule="auto"/>
        <w:rPr>
          <w:rFonts w:ascii="宋体" w:eastAsia="宋体" w:hAnsi="宋体"/>
        </w:rPr>
      </w:pPr>
    </w:p>
    <w:p w:rsidR="00336470" w:rsidRDefault="00821ECE">
      <w:pPr>
        <w:adjustRightInd w:val="0"/>
        <w:snapToGrid w:val="0"/>
        <w:spacing w:line="300" w:lineRule="auto"/>
        <w:rPr>
          <w:rFonts w:ascii="宋体" w:eastAsia="宋体" w:hAnsi="宋体"/>
        </w:rPr>
      </w:pPr>
      <w:r>
        <w:rPr>
          <w:rFonts w:ascii="宋体" w:eastAsia="宋体" w:hAnsi="宋体" w:hint="eastAsia"/>
        </w:rPr>
        <w:t>对于SIP的变种GB/T28181，叁体SDK也提供了兼容，从而可以方便接入安防行业的相关技术平台。</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72" w:name="_Toc8654"/>
      <w:bookmarkStart w:id="73" w:name="_Toc143513331"/>
      <w:r>
        <w:rPr>
          <w:rFonts w:ascii="宋体" w:eastAsia="宋体" w:hAnsi="宋体" w:hint="eastAsia"/>
          <w:sz w:val="28"/>
        </w:rPr>
        <w:t xml:space="preserve">3.4.8 </w:t>
      </w:r>
      <w:r>
        <w:rPr>
          <w:rFonts w:ascii="宋体" w:eastAsia="宋体" w:hAnsi="宋体"/>
          <w:sz w:val="28"/>
        </w:rPr>
        <w:t>RTMP</w:t>
      </w:r>
      <w:bookmarkEnd w:id="72"/>
      <w:bookmarkEnd w:id="73"/>
    </w:p>
    <w:p w:rsidR="00336470" w:rsidRDefault="00821ECE">
      <w:pPr>
        <w:adjustRightInd w:val="0"/>
        <w:snapToGrid w:val="0"/>
        <w:spacing w:line="300" w:lineRule="auto"/>
        <w:rPr>
          <w:rFonts w:ascii="宋体" w:eastAsia="宋体" w:hAnsi="宋体"/>
        </w:rPr>
      </w:pPr>
      <w:r>
        <w:rPr>
          <w:rFonts w:ascii="宋体" w:eastAsia="宋体" w:hAnsi="宋体" w:hint="eastAsia"/>
        </w:rPr>
        <w:t>叁</w:t>
      </w:r>
      <w:r>
        <w:rPr>
          <w:rFonts w:ascii="宋体" w:eastAsia="宋体" w:hAnsi="宋体"/>
        </w:rPr>
        <w:t>体提供</w:t>
      </w:r>
      <w:r>
        <w:rPr>
          <w:rFonts w:ascii="宋体" w:eastAsia="宋体" w:hAnsi="宋体" w:hint="eastAsia"/>
        </w:rPr>
        <w:t>对</w:t>
      </w:r>
      <w:r>
        <w:rPr>
          <w:rFonts w:ascii="宋体" w:eastAsia="宋体" w:hAnsi="宋体"/>
        </w:rPr>
        <w:t>RTMP</w:t>
      </w:r>
      <w:r>
        <w:rPr>
          <w:rFonts w:ascii="宋体" w:eastAsia="宋体" w:hAnsi="宋体" w:hint="eastAsia"/>
        </w:rPr>
        <w:t>协议</w:t>
      </w:r>
      <w:r>
        <w:rPr>
          <w:rFonts w:ascii="宋体" w:eastAsia="宋体" w:hAnsi="宋体"/>
        </w:rPr>
        <w:t>的支持，</w:t>
      </w:r>
      <w:r>
        <w:rPr>
          <w:rFonts w:ascii="宋体" w:eastAsia="宋体" w:hAnsi="宋体" w:hint="eastAsia"/>
        </w:rPr>
        <w:t>可方便集</w:t>
      </w:r>
      <w:r>
        <w:rPr>
          <w:rFonts w:ascii="宋体" w:eastAsia="宋体" w:hAnsi="宋体"/>
        </w:rPr>
        <w:t>成</w:t>
      </w:r>
      <w:r>
        <w:rPr>
          <w:rFonts w:ascii="宋体" w:eastAsia="宋体" w:hAnsi="宋体" w:hint="eastAsia"/>
        </w:rPr>
        <w:t>市场</w:t>
      </w:r>
      <w:r>
        <w:rPr>
          <w:rFonts w:ascii="宋体" w:eastAsia="宋体" w:hAnsi="宋体"/>
        </w:rPr>
        <w:t>上已经存在的大量</w:t>
      </w:r>
      <w:r>
        <w:rPr>
          <w:rFonts w:ascii="宋体" w:eastAsia="宋体" w:hAnsi="宋体" w:hint="eastAsia"/>
        </w:rPr>
        <w:t>支持R</w:t>
      </w:r>
      <w:r>
        <w:rPr>
          <w:rFonts w:ascii="宋体" w:eastAsia="宋体" w:hAnsi="宋体"/>
        </w:rPr>
        <w:t>TMP协议的音视</w:t>
      </w:r>
      <w:r>
        <w:rPr>
          <w:rFonts w:ascii="宋体" w:eastAsia="宋体" w:hAnsi="宋体" w:hint="eastAsia"/>
        </w:rPr>
        <w:t>频</w:t>
      </w:r>
      <w:r>
        <w:rPr>
          <w:rFonts w:ascii="宋体" w:eastAsia="宋体" w:hAnsi="宋体"/>
        </w:rPr>
        <w:t>系统，</w:t>
      </w:r>
      <w:r>
        <w:rPr>
          <w:rFonts w:ascii="宋体" w:eastAsia="宋体" w:hAnsi="宋体" w:hint="eastAsia"/>
        </w:rPr>
        <w:t>并与CDN系统对接，提供互动直播功能。</w:t>
      </w:r>
    </w:p>
    <w:p w:rsidR="00336470" w:rsidRDefault="00336470">
      <w:pPr>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74" w:name="_Toc6133"/>
      <w:bookmarkStart w:id="75" w:name="_Toc143513332"/>
      <w:r>
        <w:rPr>
          <w:rFonts w:ascii="宋体" w:eastAsia="宋体" w:hAnsi="宋体"/>
          <w:sz w:val="28"/>
        </w:rPr>
        <w:t>3.4.</w:t>
      </w:r>
      <w:r>
        <w:rPr>
          <w:rFonts w:ascii="宋体" w:eastAsia="宋体" w:hAnsi="宋体" w:hint="eastAsia"/>
          <w:sz w:val="28"/>
        </w:rPr>
        <w:t xml:space="preserve">9 </w:t>
      </w:r>
      <w:r>
        <w:rPr>
          <w:rFonts w:ascii="宋体" w:eastAsia="宋体" w:hAnsi="宋体"/>
          <w:sz w:val="28"/>
        </w:rPr>
        <w:t>RTSP</w:t>
      </w:r>
      <w:bookmarkEnd w:id="74"/>
      <w:bookmarkEnd w:id="75"/>
    </w:p>
    <w:p w:rsidR="00336470" w:rsidRDefault="00821ECE">
      <w:pPr>
        <w:tabs>
          <w:tab w:val="left" w:pos="1335"/>
        </w:tabs>
        <w:adjustRightInd w:val="0"/>
        <w:snapToGrid w:val="0"/>
        <w:spacing w:line="300" w:lineRule="auto"/>
        <w:rPr>
          <w:rFonts w:ascii="宋体" w:eastAsia="宋体" w:hAnsi="宋体"/>
        </w:rPr>
      </w:pPr>
      <w:r>
        <w:rPr>
          <w:rFonts w:ascii="宋体" w:eastAsia="宋体" w:hAnsi="宋体" w:hint="eastAsia"/>
        </w:rPr>
        <w:t>叁</w:t>
      </w:r>
      <w:r>
        <w:rPr>
          <w:rFonts w:ascii="宋体" w:eastAsia="宋体" w:hAnsi="宋体"/>
        </w:rPr>
        <w:t>体提供</w:t>
      </w:r>
      <w:r>
        <w:rPr>
          <w:rFonts w:ascii="宋体" w:eastAsia="宋体" w:hAnsi="宋体" w:hint="eastAsia"/>
        </w:rPr>
        <w:t>对</w:t>
      </w:r>
      <w:r>
        <w:rPr>
          <w:rFonts w:ascii="宋体" w:eastAsia="宋体" w:hAnsi="宋体"/>
        </w:rPr>
        <w:t>RTSP协议的支持，</w:t>
      </w:r>
      <w:r>
        <w:rPr>
          <w:rFonts w:ascii="宋体" w:eastAsia="宋体" w:hAnsi="宋体" w:hint="eastAsia"/>
        </w:rPr>
        <w:t>可</w:t>
      </w:r>
      <w:r>
        <w:rPr>
          <w:rFonts w:ascii="宋体" w:eastAsia="宋体" w:hAnsi="宋体"/>
        </w:rPr>
        <w:t>方便集成市场上已经存在的大量</w:t>
      </w:r>
      <w:r>
        <w:rPr>
          <w:rFonts w:ascii="宋体" w:eastAsia="宋体" w:hAnsi="宋体" w:hint="eastAsia"/>
        </w:rPr>
        <w:t>支持</w:t>
      </w:r>
      <w:r>
        <w:rPr>
          <w:rFonts w:ascii="宋体" w:eastAsia="宋体" w:hAnsi="宋体"/>
        </w:rPr>
        <w:t>RTSP</w:t>
      </w:r>
      <w:r>
        <w:rPr>
          <w:rFonts w:ascii="宋体" w:eastAsia="宋体" w:hAnsi="宋体" w:hint="eastAsia"/>
        </w:rPr>
        <w:t>协</w:t>
      </w:r>
      <w:r>
        <w:rPr>
          <w:rFonts w:ascii="宋体" w:eastAsia="宋体" w:hAnsi="宋体"/>
        </w:rPr>
        <w:t>议的音视频</w:t>
      </w:r>
      <w:r>
        <w:rPr>
          <w:rFonts w:ascii="宋体" w:eastAsia="宋体" w:hAnsi="宋体" w:hint="eastAsia"/>
        </w:rPr>
        <w:t>设备</w:t>
      </w:r>
      <w:r>
        <w:rPr>
          <w:rFonts w:ascii="宋体" w:eastAsia="宋体" w:hAnsi="宋体"/>
        </w:rPr>
        <w:t>和</w:t>
      </w:r>
      <w:r>
        <w:rPr>
          <w:rFonts w:ascii="宋体" w:eastAsia="宋体" w:hAnsi="宋体" w:hint="eastAsia"/>
        </w:rPr>
        <w:t>系统</w:t>
      </w:r>
      <w:r>
        <w:rPr>
          <w:rFonts w:ascii="宋体" w:eastAsia="宋体" w:hAnsi="宋体"/>
        </w:rPr>
        <w:t>，如</w:t>
      </w:r>
      <w:r>
        <w:rPr>
          <w:rFonts w:ascii="宋体" w:eastAsia="宋体" w:hAnsi="宋体" w:hint="eastAsia"/>
        </w:rPr>
        <w:t>海</w:t>
      </w:r>
      <w:r>
        <w:rPr>
          <w:rFonts w:ascii="宋体" w:eastAsia="宋体" w:hAnsi="宋体"/>
        </w:rPr>
        <w:t>康和大华等监控厂商生产的</w:t>
      </w:r>
      <w:r>
        <w:rPr>
          <w:rFonts w:ascii="宋体" w:eastAsia="宋体" w:hAnsi="宋体" w:hint="eastAsia"/>
        </w:rPr>
        <w:t>IPC（网络摄像头）</w:t>
      </w:r>
      <w:r>
        <w:rPr>
          <w:rFonts w:ascii="宋体" w:eastAsia="宋体" w:hAnsi="宋体"/>
        </w:rPr>
        <w:t>。</w:t>
      </w:r>
    </w:p>
    <w:p w:rsidR="00336470" w:rsidRDefault="00336470">
      <w:pPr>
        <w:tabs>
          <w:tab w:val="left" w:pos="1335"/>
        </w:tabs>
        <w:adjustRightInd w:val="0"/>
        <w:snapToGrid w:val="0"/>
        <w:spacing w:line="300" w:lineRule="auto"/>
        <w:rPr>
          <w:rFonts w:ascii="宋体" w:eastAsia="宋体" w:hAnsi="宋体"/>
        </w:rPr>
      </w:pPr>
    </w:p>
    <w:p w:rsidR="00336470" w:rsidRDefault="00821ECE" w:rsidP="00D6641C">
      <w:pPr>
        <w:pStyle w:val="3"/>
        <w:adjustRightInd w:val="0"/>
        <w:snapToGrid w:val="0"/>
        <w:spacing w:before="0" w:afterLines="50" w:after="156" w:line="300" w:lineRule="auto"/>
        <w:rPr>
          <w:rFonts w:ascii="宋体" w:eastAsia="宋体" w:hAnsi="宋体"/>
          <w:sz w:val="28"/>
        </w:rPr>
      </w:pPr>
      <w:bookmarkStart w:id="76" w:name="_Toc14172"/>
      <w:bookmarkStart w:id="77" w:name="_Toc143513333"/>
      <w:r>
        <w:rPr>
          <w:rFonts w:ascii="宋体" w:eastAsia="宋体" w:hAnsi="宋体"/>
          <w:sz w:val="28"/>
        </w:rPr>
        <w:t>3.4.</w:t>
      </w:r>
      <w:r>
        <w:rPr>
          <w:rFonts w:ascii="宋体" w:eastAsia="宋体" w:hAnsi="宋体" w:hint="eastAsia"/>
          <w:sz w:val="28"/>
        </w:rPr>
        <w:t>10 第三方音视频流倒入与倒出</w:t>
      </w:r>
      <w:bookmarkEnd w:id="76"/>
      <w:bookmarkEnd w:id="77"/>
    </w:p>
    <w:p w:rsidR="00336470" w:rsidRDefault="00821ECE">
      <w:pPr>
        <w:tabs>
          <w:tab w:val="left" w:pos="1335"/>
        </w:tabs>
        <w:adjustRightInd w:val="0"/>
        <w:snapToGrid w:val="0"/>
        <w:spacing w:line="300" w:lineRule="auto"/>
        <w:rPr>
          <w:rFonts w:ascii="宋体" w:eastAsia="宋体" w:hAnsi="宋体"/>
        </w:rPr>
      </w:pPr>
      <w:r>
        <w:rPr>
          <w:rFonts w:ascii="宋体" w:eastAsia="宋体" w:hAnsi="宋体" w:hint="eastAsia"/>
        </w:rPr>
        <w:t>针对一些特殊设备（如智能眼镜），叁体提供了第三方音视频倒入与倒出功能，从而满足一些特殊设备的特殊音视频处理与传输需求。</w:t>
      </w:r>
    </w:p>
    <w:p w:rsidR="00336470" w:rsidRDefault="00336470">
      <w:pPr>
        <w:tabs>
          <w:tab w:val="left" w:pos="1335"/>
        </w:tabs>
        <w:adjustRightInd w:val="0"/>
        <w:snapToGrid w:val="0"/>
        <w:spacing w:line="300" w:lineRule="auto"/>
        <w:rPr>
          <w:rFonts w:ascii="宋体" w:eastAsia="宋体" w:hAnsi="宋体"/>
        </w:rPr>
      </w:pPr>
    </w:p>
    <w:p w:rsidR="00336470" w:rsidRDefault="00821ECE" w:rsidP="00D6641C">
      <w:pPr>
        <w:pStyle w:val="2"/>
        <w:adjustRightInd w:val="0"/>
        <w:snapToGrid w:val="0"/>
        <w:spacing w:before="0" w:afterLines="50" w:after="156" w:line="300" w:lineRule="auto"/>
        <w:rPr>
          <w:rFonts w:ascii="宋体" w:eastAsia="宋体" w:hAnsi="宋体"/>
        </w:rPr>
      </w:pPr>
      <w:bookmarkStart w:id="78" w:name="_Toc7295"/>
      <w:bookmarkStart w:id="79" w:name="_Toc143513334"/>
      <w:r>
        <w:rPr>
          <w:rFonts w:ascii="宋体" w:eastAsia="宋体" w:hAnsi="宋体" w:hint="eastAsia"/>
        </w:rPr>
        <w:t>3.</w:t>
      </w:r>
      <w:r>
        <w:rPr>
          <w:rFonts w:ascii="宋体" w:eastAsia="宋体" w:hAnsi="宋体"/>
        </w:rPr>
        <w:t xml:space="preserve">5 </w:t>
      </w:r>
      <w:r>
        <w:rPr>
          <w:rFonts w:ascii="宋体" w:eastAsia="宋体" w:hAnsi="宋体" w:hint="eastAsia"/>
        </w:rPr>
        <w:t>重要技术特性与指标</w:t>
      </w:r>
      <w:bookmarkEnd w:id="78"/>
      <w:bookmarkEnd w:id="79"/>
    </w:p>
    <w:p w:rsidR="00336470" w:rsidRDefault="00821ECE">
      <w:pPr>
        <w:adjustRightInd w:val="0"/>
        <w:snapToGrid w:val="0"/>
        <w:spacing w:line="300" w:lineRule="auto"/>
        <w:rPr>
          <w:rFonts w:ascii="宋体" w:eastAsia="宋体" w:hAnsi="宋体"/>
        </w:rPr>
      </w:pPr>
      <w:r>
        <w:rPr>
          <w:rFonts w:ascii="宋体" w:eastAsia="宋体" w:hAnsi="宋体" w:hint="eastAsia"/>
        </w:rPr>
        <w:t>表9、重要技术特性</w:t>
      </w:r>
    </w:p>
    <w:tbl>
      <w:tblPr>
        <w:tblStyle w:val="af2"/>
        <w:tblW w:w="8522" w:type="dxa"/>
        <w:tblLayout w:type="fixed"/>
        <w:tblLook w:val="04A0" w:firstRow="1" w:lastRow="0" w:firstColumn="1" w:lastColumn="0" w:noHBand="0" w:noVBand="1"/>
      </w:tblPr>
      <w:tblGrid>
        <w:gridCol w:w="959"/>
        <w:gridCol w:w="1701"/>
        <w:gridCol w:w="2410"/>
        <w:gridCol w:w="3452"/>
      </w:tblGrid>
      <w:tr w:rsidR="00336470">
        <w:tc>
          <w:tcPr>
            <w:tcW w:w="959" w:type="dxa"/>
            <w:shd w:val="pct10" w:color="auto" w:fill="auto"/>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rPr>
              <w:t>类别</w:t>
            </w:r>
          </w:p>
        </w:tc>
        <w:tc>
          <w:tcPr>
            <w:tcW w:w="1701" w:type="dxa"/>
            <w:shd w:val="pct10" w:color="auto" w:fill="auto"/>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rPr>
              <w:t>项</w:t>
            </w:r>
          </w:p>
        </w:tc>
        <w:tc>
          <w:tcPr>
            <w:tcW w:w="2410" w:type="dxa"/>
            <w:shd w:val="pct10" w:color="auto" w:fill="auto"/>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rPr>
              <w:t>值</w:t>
            </w:r>
          </w:p>
        </w:tc>
        <w:tc>
          <w:tcPr>
            <w:tcW w:w="3452" w:type="dxa"/>
            <w:shd w:val="pct10" w:color="auto" w:fill="auto"/>
            <w:vAlign w:val="center"/>
          </w:tcPr>
          <w:p w:rsidR="00336470" w:rsidRDefault="00821ECE">
            <w:pPr>
              <w:adjustRightInd w:val="0"/>
              <w:snapToGrid w:val="0"/>
              <w:spacing w:line="300" w:lineRule="auto"/>
              <w:jc w:val="center"/>
              <w:rPr>
                <w:rFonts w:ascii="宋体" w:eastAsia="宋体" w:hAnsi="宋体"/>
                <w:b/>
              </w:rPr>
            </w:pPr>
            <w:r>
              <w:rPr>
                <w:rFonts w:ascii="宋体" w:eastAsia="宋体" w:hAnsi="宋体" w:hint="eastAsia"/>
                <w:b/>
              </w:rPr>
              <w:t>备注</w:t>
            </w:r>
          </w:p>
        </w:tc>
      </w:tr>
      <w:tr w:rsidR="00336470">
        <w:tc>
          <w:tcPr>
            <w:tcW w:w="959" w:type="dxa"/>
            <w:vMerge w:val="restart"/>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音视频</w:t>
            </w:r>
          </w:p>
        </w:tc>
        <w:tc>
          <w:tcPr>
            <w:tcW w:w="1701" w:type="dxa"/>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唇音同步时差</w:t>
            </w:r>
          </w:p>
        </w:tc>
        <w:tc>
          <w:tcPr>
            <w:tcW w:w="2410" w:type="dxa"/>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&lt;100毫秒</w:t>
            </w:r>
          </w:p>
        </w:tc>
        <w:tc>
          <w:tcPr>
            <w:tcW w:w="3452" w:type="dxa"/>
            <w:vAlign w:val="center"/>
          </w:tcPr>
          <w:p w:rsidR="00336470" w:rsidRDefault="00821ECE">
            <w:pPr>
              <w:adjustRightInd w:val="0"/>
              <w:snapToGrid w:val="0"/>
              <w:spacing w:line="300" w:lineRule="auto"/>
              <w:rPr>
                <w:rFonts w:ascii="宋体" w:eastAsia="宋体" w:hAnsi="宋体"/>
                <w:color w:val="000000" w:themeColor="text1"/>
              </w:rPr>
            </w:pPr>
            <w:r>
              <w:rPr>
                <w:rFonts w:ascii="宋体" w:eastAsia="宋体" w:hAnsi="宋体" w:hint="eastAsia"/>
                <w:color w:val="000000" w:themeColor="text1"/>
              </w:rPr>
              <w:t>唇</w:t>
            </w:r>
            <w:r>
              <w:rPr>
                <w:rFonts w:ascii="宋体" w:eastAsia="宋体" w:hAnsi="宋体"/>
                <w:color w:val="000000" w:themeColor="text1"/>
              </w:rPr>
              <w:t>音完全同步，</w:t>
            </w:r>
            <w:r>
              <w:rPr>
                <w:rFonts w:ascii="宋体" w:eastAsia="宋体" w:hAnsi="宋体" w:hint="eastAsia"/>
                <w:color w:val="000000" w:themeColor="text1"/>
              </w:rPr>
              <w:t>完</w:t>
            </w:r>
            <w:r>
              <w:rPr>
                <w:rFonts w:ascii="宋体" w:eastAsia="宋体" w:hAnsi="宋体"/>
                <w:color w:val="000000" w:themeColor="text1"/>
              </w:rPr>
              <w:t>美</w:t>
            </w:r>
            <w:r>
              <w:rPr>
                <w:rFonts w:ascii="宋体" w:eastAsia="宋体" w:hAnsi="宋体" w:hint="eastAsia"/>
                <w:color w:val="000000" w:themeColor="text1"/>
              </w:rPr>
              <w:t>用户</w:t>
            </w:r>
            <w:r>
              <w:rPr>
                <w:rFonts w:ascii="宋体" w:eastAsia="宋体" w:hAnsi="宋体"/>
                <w:color w:val="000000" w:themeColor="text1"/>
              </w:rPr>
              <w:t>体验</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音频优先</w:t>
            </w:r>
          </w:p>
        </w:tc>
        <w:tc>
          <w:tcPr>
            <w:tcW w:w="2410" w:type="dxa"/>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支持</w:t>
            </w:r>
          </w:p>
        </w:tc>
        <w:tc>
          <w:tcPr>
            <w:tcW w:w="3452" w:type="dxa"/>
            <w:vAlign w:val="center"/>
          </w:tcPr>
          <w:p w:rsidR="00336470" w:rsidRDefault="00821ECE">
            <w:pPr>
              <w:adjustRightInd w:val="0"/>
              <w:snapToGrid w:val="0"/>
              <w:spacing w:line="300" w:lineRule="auto"/>
              <w:rPr>
                <w:rFonts w:ascii="宋体" w:eastAsia="宋体" w:hAnsi="宋体"/>
                <w:color w:val="000000" w:themeColor="text1"/>
              </w:rPr>
            </w:pPr>
            <w:r>
              <w:rPr>
                <w:rFonts w:ascii="宋体" w:eastAsia="宋体" w:hAnsi="宋体" w:hint="eastAsia"/>
                <w:color w:val="000000" w:themeColor="text1"/>
              </w:rPr>
              <w:t>在网络不好情况下优先</w:t>
            </w:r>
            <w:r>
              <w:rPr>
                <w:rFonts w:ascii="宋体" w:eastAsia="宋体" w:hAnsi="宋体"/>
                <w:color w:val="000000" w:themeColor="text1"/>
              </w:rPr>
              <w:t>保障</w:t>
            </w:r>
            <w:r>
              <w:rPr>
                <w:rFonts w:ascii="宋体" w:eastAsia="宋体" w:hAnsi="宋体" w:hint="eastAsia"/>
                <w:color w:val="000000" w:themeColor="text1"/>
              </w:rPr>
              <w:t>声音的质量</w:t>
            </w:r>
          </w:p>
        </w:tc>
      </w:tr>
      <w:tr w:rsidR="00336470">
        <w:tc>
          <w:tcPr>
            <w:tcW w:w="959" w:type="dxa"/>
            <w:vMerge w:val="restart"/>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视频</w:t>
            </w: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视频路数</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1-16</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取决于视频规格、客户端运算能力及网络环境，</w:t>
            </w:r>
            <w:r>
              <w:rPr>
                <w:rFonts w:ascii="宋体" w:eastAsia="宋体" w:hAnsi="宋体"/>
              </w:rPr>
              <w:t>建议移动端不超过3路，</w:t>
            </w:r>
            <w:r>
              <w:rPr>
                <w:rFonts w:ascii="宋体" w:eastAsia="宋体" w:hAnsi="宋体" w:hint="eastAsia"/>
              </w:rPr>
              <w:t>桌</w:t>
            </w:r>
            <w:r>
              <w:rPr>
                <w:rFonts w:ascii="宋体" w:eastAsia="宋体" w:hAnsi="宋体"/>
              </w:rPr>
              <w:t>面端不超过</w:t>
            </w:r>
            <w:r>
              <w:rPr>
                <w:rFonts w:ascii="宋体" w:eastAsia="宋体" w:hAnsi="宋体" w:hint="eastAsia"/>
              </w:rPr>
              <w:t>8路</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视频规格</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176*144</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320*240</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352*288</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6</w:t>
            </w:r>
            <w:r>
              <w:rPr>
                <w:rFonts w:ascii="宋体" w:eastAsia="宋体" w:hAnsi="宋体"/>
              </w:rPr>
              <w:t>4</w:t>
            </w:r>
            <w:r>
              <w:rPr>
                <w:rFonts w:ascii="宋体" w:eastAsia="宋体" w:hAnsi="宋体" w:hint="eastAsia"/>
              </w:rPr>
              <w:t>0*480</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720*576</w:t>
            </w:r>
          </w:p>
          <w:p w:rsidR="00336470" w:rsidRDefault="00821ECE">
            <w:pPr>
              <w:adjustRightInd w:val="0"/>
              <w:snapToGrid w:val="0"/>
              <w:spacing w:line="300" w:lineRule="auto"/>
              <w:jc w:val="center"/>
              <w:rPr>
                <w:rFonts w:ascii="宋体" w:eastAsia="宋体" w:hAnsi="宋体"/>
              </w:rPr>
            </w:pPr>
            <w:r>
              <w:rPr>
                <w:rFonts w:ascii="宋体" w:eastAsia="宋体" w:hAnsi="宋体"/>
              </w:rPr>
              <w:t>1280*720</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1920*1080</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4K</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视频编解码</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VP8/VP9</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lastRenderedPageBreak/>
              <w:t>H.264/H.265</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lastRenderedPageBreak/>
              <w:t>业内首家支持H.265</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硬件编解</w:t>
            </w:r>
            <w:r>
              <w:rPr>
                <w:rFonts w:ascii="宋体" w:eastAsia="宋体" w:hAnsi="宋体"/>
              </w:rPr>
              <w:t>码</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H.264硬</w:t>
            </w:r>
            <w:r>
              <w:rPr>
                <w:rFonts w:ascii="宋体" w:eastAsia="宋体" w:hAnsi="宋体"/>
              </w:rPr>
              <w:t>编解码</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动</w:t>
            </w:r>
            <w:r>
              <w:rPr>
                <w:rFonts w:ascii="宋体" w:eastAsia="宋体" w:hAnsi="宋体"/>
              </w:rPr>
              <w:t>态分辨率调整</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可</w:t>
            </w:r>
            <w:r>
              <w:rPr>
                <w:rFonts w:ascii="宋体" w:eastAsia="宋体" w:hAnsi="宋体"/>
              </w:rPr>
              <w:t>根据网络情况</w:t>
            </w:r>
            <w:r>
              <w:rPr>
                <w:rFonts w:ascii="宋体" w:eastAsia="宋体" w:hAnsi="宋体" w:hint="eastAsia"/>
              </w:rPr>
              <w:t>和</w:t>
            </w:r>
            <w:r>
              <w:rPr>
                <w:rFonts w:ascii="宋体" w:eastAsia="宋体" w:hAnsi="宋体"/>
              </w:rPr>
              <w:t>CPU能力，动态</w:t>
            </w:r>
            <w:r>
              <w:rPr>
                <w:rFonts w:ascii="宋体" w:eastAsia="宋体" w:hAnsi="宋体" w:hint="eastAsia"/>
              </w:rPr>
              <w:t>调整视</w:t>
            </w:r>
            <w:r>
              <w:rPr>
                <w:rFonts w:ascii="宋体" w:eastAsia="宋体" w:hAnsi="宋体"/>
              </w:rPr>
              <w:t>频发送</w:t>
            </w:r>
            <w:r>
              <w:rPr>
                <w:rFonts w:ascii="宋体" w:eastAsia="宋体" w:hAnsi="宋体" w:hint="eastAsia"/>
              </w:rPr>
              <w:t>端</w:t>
            </w:r>
            <w:r>
              <w:rPr>
                <w:rFonts w:ascii="宋体" w:eastAsia="宋体" w:hAnsi="宋体"/>
              </w:rPr>
              <w:t>的分辨率，从而保证在网络情况</w:t>
            </w:r>
            <w:r>
              <w:rPr>
                <w:rFonts w:ascii="宋体" w:eastAsia="宋体" w:hAnsi="宋体" w:hint="eastAsia"/>
              </w:rPr>
              <w:t>不佳</w:t>
            </w:r>
            <w:r>
              <w:rPr>
                <w:rFonts w:ascii="宋体" w:eastAsia="宋体" w:hAnsi="宋体"/>
              </w:rPr>
              <w:t>或CPU性能不好的时候，保持视</w:t>
            </w:r>
            <w:r>
              <w:rPr>
                <w:rFonts w:ascii="宋体" w:eastAsia="宋体" w:hAnsi="宋体" w:hint="eastAsia"/>
              </w:rPr>
              <w:t>频</w:t>
            </w:r>
            <w:r>
              <w:rPr>
                <w:rFonts w:ascii="宋体" w:eastAsia="宋体" w:hAnsi="宋体"/>
              </w:rPr>
              <w:t>的流畅度</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多层编码SVC</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可根据不同的客户端，选择不同规格的视频发送</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视频合屏</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可在服务器端做视频合屏，节约服务器（数据中心）带宽</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视频转码</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可在服务器端做视频合屏，适配不同能力的客户端设备，如机顶盒与高清H.323终端共处一个会议室中</w:t>
            </w:r>
          </w:p>
        </w:tc>
      </w:tr>
      <w:tr w:rsidR="00336470">
        <w:tc>
          <w:tcPr>
            <w:tcW w:w="959" w:type="dxa"/>
            <w:vMerge w:val="restart"/>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音频</w:t>
            </w: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音频路数</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无限制</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音频编解码</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iSac</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iLBC</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AAC</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G711/G729</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回声消除</w:t>
            </w:r>
          </w:p>
        </w:tc>
        <w:tc>
          <w:tcPr>
            <w:tcW w:w="2410" w:type="dxa"/>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支持</w:t>
            </w:r>
          </w:p>
        </w:tc>
        <w:tc>
          <w:tcPr>
            <w:tcW w:w="3452" w:type="dxa"/>
            <w:vAlign w:val="center"/>
          </w:tcPr>
          <w:p w:rsidR="00336470" w:rsidRDefault="00821ECE">
            <w:pPr>
              <w:adjustRightInd w:val="0"/>
              <w:snapToGrid w:val="0"/>
              <w:spacing w:line="300" w:lineRule="auto"/>
              <w:rPr>
                <w:rFonts w:ascii="宋体" w:eastAsia="宋体" w:hAnsi="宋体"/>
                <w:color w:val="000000" w:themeColor="text1"/>
              </w:rPr>
            </w:pPr>
            <w:r>
              <w:rPr>
                <w:rFonts w:ascii="宋体" w:eastAsia="宋体" w:hAnsi="宋体" w:hint="eastAsia"/>
                <w:color w:val="000000" w:themeColor="text1"/>
              </w:rPr>
              <w:t>优秀，笔记本外放无回声</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噪声消除</w:t>
            </w:r>
          </w:p>
        </w:tc>
        <w:tc>
          <w:tcPr>
            <w:tcW w:w="2410" w:type="dxa"/>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支持</w:t>
            </w:r>
          </w:p>
        </w:tc>
        <w:tc>
          <w:tcPr>
            <w:tcW w:w="3452" w:type="dxa"/>
            <w:vAlign w:val="center"/>
          </w:tcPr>
          <w:p w:rsidR="00336470" w:rsidRDefault="00821ECE">
            <w:pPr>
              <w:adjustRightInd w:val="0"/>
              <w:snapToGrid w:val="0"/>
              <w:spacing w:line="300" w:lineRule="auto"/>
              <w:rPr>
                <w:rFonts w:ascii="宋体" w:eastAsia="宋体" w:hAnsi="宋体"/>
                <w:color w:val="000000" w:themeColor="text1"/>
              </w:rPr>
            </w:pPr>
            <w:r>
              <w:rPr>
                <w:rFonts w:ascii="宋体" w:eastAsia="宋体" w:hAnsi="宋体" w:hint="eastAsia"/>
                <w:color w:val="000000" w:themeColor="text1"/>
              </w:rPr>
              <w:t>优秀，电话音质</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自动增益控制</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restart"/>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服务器</w:t>
            </w: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P2P与MCU</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MCU级联</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负载均衡</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水平延展</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分布式集群</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客户端可就近连接最快最稳定的服务器集群，保证极致的用户体验，在跨境协同沟通应用如远程会诊中，意义重大</w:t>
            </w:r>
          </w:p>
        </w:tc>
      </w:tr>
      <w:tr w:rsidR="00336470">
        <w:tc>
          <w:tcPr>
            <w:tcW w:w="959" w:type="dxa"/>
            <w:vMerge w:val="restart"/>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安全</w:t>
            </w: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传输安全协议</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D</w:t>
            </w:r>
            <w:r>
              <w:rPr>
                <w:rFonts w:ascii="宋体" w:eastAsia="宋体" w:hAnsi="宋体"/>
              </w:rPr>
              <w:t>TLS</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数据加密算法</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AES</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restart"/>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网络</w:t>
            </w: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防火墙穿越</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自动穿透所有防火墙及代理服务器</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接入方式</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有线网络</w:t>
            </w:r>
          </w:p>
          <w:p w:rsidR="00336470" w:rsidRDefault="00821ECE">
            <w:pPr>
              <w:adjustRightInd w:val="0"/>
              <w:snapToGrid w:val="0"/>
              <w:spacing w:line="300" w:lineRule="auto"/>
              <w:jc w:val="center"/>
              <w:rPr>
                <w:rFonts w:ascii="宋体" w:eastAsia="宋体" w:hAnsi="宋体"/>
              </w:rPr>
            </w:pPr>
            <w:r>
              <w:rPr>
                <w:rFonts w:ascii="宋体" w:eastAsia="宋体" w:hAnsi="宋体"/>
              </w:rPr>
              <w:t>W</w:t>
            </w:r>
            <w:r>
              <w:rPr>
                <w:rFonts w:ascii="宋体" w:eastAsia="宋体" w:hAnsi="宋体" w:hint="eastAsia"/>
              </w:rPr>
              <w:t>ifi</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3G/4G</w:t>
            </w:r>
            <w:r>
              <w:rPr>
                <w:rFonts w:ascii="宋体" w:eastAsia="宋体" w:hAnsi="宋体"/>
              </w:rPr>
              <w:t>/</w:t>
            </w:r>
            <w:r>
              <w:rPr>
                <w:rFonts w:ascii="宋体" w:eastAsia="宋体" w:hAnsi="宋体" w:hint="eastAsia"/>
              </w:rPr>
              <w:t>5G</w:t>
            </w:r>
          </w:p>
        </w:tc>
        <w:tc>
          <w:tcPr>
            <w:tcW w:w="3452" w:type="dxa"/>
            <w:vAlign w:val="center"/>
          </w:tcPr>
          <w:p w:rsidR="00336470" w:rsidRDefault="00336470">
            <w:pPr>
              <w:adjustRightInd w:val="0"/>
              <w:snapToGrid w:val="0"/>
              <w:spacing w:line="300" w:lineRule="auto"/>
              <w:rPr>
                <w:rFonts w:ascii="宋体" w:eastAsia="宋体" w:hAnsi="宋体"/>
              </w:rPr>
            </w:pPr>
          </w:p>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端口开放要求</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80/443</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抗丢包率</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20%</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在20%网络丢包情况下，仍能保持音视频质量</w:t>
            </w:r>
          </w:p>
        </w:tc>
      </w:tr>
      <w:tr w:rsidR="00336470">
        <w:tc>
          <w:tcPr>
            <w:tcW w:w="959" w:type="dxa"/>
            <w:vMerge w:val="restart"/>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其它</w:t>
            </w: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支持平台</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所有浏览器</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iOS/Android</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lastRenderedPageBreak/>
              <w:t>Windows/Mac/Linux</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微信</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嵌入式Linux</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国产OS</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rPr>
              <w:lastRenderedPageBreak/>
              <w:t>HTML5</w:t>
            </w:r>
            <w:r>
              <w:rPr>
                <w:rFonts w:ascii="宋体" w:eastAsia="宋体" w:hAnsi="宋体" w:hint="eastAsia"/>
              </w:rPr>
              <w:t>/WebRTC兼容浏览器，不用下载，其它浏览器可下载插件及本地</w:t>
            </w:r>
            <w:r>
              <w:rPr>
                <w:rFonts w:ascii="宋体" w:eastAsia="宋体" w:hAnsi="宋体" w:hint="eastAsia"/>
              </w:rPr>
              <w:lastRenderedPageBreak/>
              <w:t>客户端来支持</w:t>
            </w:r>
          </w:p>
          <w:p w:rsidR="00336470" w:rsidRDefault="00821ECE">
            <w:pPr>
              <w:adjustRightInd w:val="0"/>
              <w:snapToGrid w:val="0"/>
              <w:spacing w:line="300" w:lineRule="auto"/>
              <w:rPr>
                <w:rFonts w:ascii="宋体" w:eastAsia="宋体" w:hAnsi="宋体"/>
              </w:rPr>
            </w:pPr>
            <w:r>
              <w:rPr>
                <w:rFonts w:ascii="宋体" w:eastAsia="宋体" w:hAnsi="宋体" w:hint="eastAsia"/>
              </w:rPr>
              <w:t>支持微信/QQ扫码加入会议</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免下载</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在h5/webtc兼容浏览器里，不必下载任何客户端及插件就能使用音视频能力</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国产计算机系统</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支持国产麒麟Linux操作系统，飞腾/龙芯/等等</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支持设备</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PC/Mac桌面系统</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iPhone/iPad</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Android设备</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机顶盒，智能电视</w:t>
            </w:r>
          </w:p>
          <w:p w:rsidR="00336470" w:rsidRDefault="00821ECE">
            <w:pPr>
              <w:adjustRightInd w:val="0"/>
              <w:snapToGrid w:val="0"/>
              <w:spacing w:line="300" w:lineRule="auto"/>
              <w:jc w:val="center"/>
              <w:rPr>
                <w:rFonts w:ascii="宋体" w:eastAsia="宋体" w:hAnsi="宋体"/>
              </w:rPr>
            </w:pPr>
            <w:r>
              <w:rPr>
                <w:rFonts w:ascii="宋体" w:eastAsia="宋体" w:hAnsi="宋体" w:hint="eastAsia"/>
              </w:rPr>
              <w:t>各种嵌入式Liunx设备</w:t>
            </w:r>
          </w:p>
        </w:tc>
        <w:tc>
          <w:tcPr>
            <w:tcW w:w="3452" w:type="dxa"/>
            <w:vAlign w:val="center"/>
          </w:tcPr>
          <w:p w:rsidR="00336470" w:rsidRDefault="00336470">
            <w:pPr>
              <w:adjustRightInd w:val="0"/>
              <w:snapToGrid w:val="0"/>
              <w:spacing w:line="300" w:lineRule="auto"/>
              <w:rPr>
                <w:rFonts w:ascii="宋体" w:eastAsia="宋体" w:hAnsi="宋体"/>
              </w:rPr>
            </w:pP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H.323</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与传统硬件会议终端对接</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SIP</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与传统视频会议对接、支持电话及软件电话对接</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RTMP</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可与CDN网络集成，完成直播，并可合屏直播</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RTSP</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可据此与安防摄像头对接</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电话</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可从会议室里拨电话</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微信小程序互动</w:t>
            </w:r>
          </w:p>
        </w:tc>
        <w:tc>
          <w:tcPr>
            <w:tcW w:w="2410" w:type="dxa"/>
            <w:vAlign w:val="center"/>
          </w:tcPr>
          <w:p w:rsidR="00336470" w:rsidRDefault="00821ECE">
            <w:pPr>
              <w:adjustRightInd w:val="0"/>
              <w:snapToGrid w:val="0"/>
              <w:spacing w:line="300" w:lineRule="auto"/>
              <w:jc w:val="center"/>
              <w:rPr>
                <w:rFonts w:ascii="宋体" w:eastAsia="宋体" w:hAnsi="宋体"/>
              </w:rPr>
            </w:pPr>
            <w:r>
              <w:rPr>
                <w:rFonts w:ascii="宋体" w:eastAsia="宋体" w:hAnsi="宋体" w:hint="eastAsia"/>
              </w:rPr>
              <w:t>支持</w:t>
            </w:r>
          </w:p>
        </w:tc>
        <w:tc>
          <w:tcPr>
            <w:tcW w:w="3452" w:type="dxa"/>
            <w:vAlign w:val="center"/>
          </w:tcPr>
          <w:p w:rsidR="00336470" w:rsidRDefault="00821ECE">
            <w:pPr>
              <w:adjustRightInd w:val="0"/>
              <w:snapToGrid w:val="0"/>
              <w:spacing w:line="300" w:lineRule="auto"/>
              <w:rPr>
                <w:rFonts w:ascii="宋体" w:eastAsia="宋体" w:hAnsi="宋体"/>
              </w:rPr>
            </w:pPr>
            <w:r>
              <w:rPr>
                <w:rFonts w:ascii="宋体" w:eastAsia="宋体" w:hAnsi="宋体" w:hint="eastAsia"/>
              </w:rPr>
              <w:t>可以在微信小程序实现音视频互动</w:t>
            </w:r>
          </w:p>
        </w:tc>
      </w:tr>
      <w:tr w:rsidR="00336470">
        <w:tc>
          <w:tcPr>
            <w:tcW w:w="959" w:type="dxa"/>
            <w:vMerge/>
            <w:vAlign w:val="center"/>
          </w:tcPr>
          <w:p w:rsidR="00336470" w:rsidRDefault="00336470">
            <w:pPr>
              <w:adjustRightInd w:val="0"/>
              <w:snapToGrid w:val="0"/>
              <w:spacing w:line="300" w:lineRule="auto"/>
              <w:jc w:val="center"/>
              <w:rPr>
                <w:rFonts w:ascii="宋体" w:eastAsia="宋体" w:hAnsi="宋体"/>
                <w:color w:val="000000" w:themeColor="text1"/>
              </w:rPr>
            </w:pPr>
          </w:p>
        </w:tc>
        <w:tc>
          <w:tcPr>
            <w:tcW w:w="1701" w:type="dxa"/>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音视频导入导出</w:t>
            </w:r>
          </w:p>
        </w:tc>
        <w:tc>
          <w:tcPr>
            <w:tcW w:w="2410" w:type="dxa"/>
            <w:vAlign w:val="center"/>
          </w:tcPr>
          <w:p w:rsidR="00336470" w:rsidRDefault="00821ECE">
            <w:pPr>
              <w:adjustRightInd w:val="0"/>
              <w:snapToGrid w:val="0"/>
              <w:spacing w:line="300" w:lineRule="auto"/>
              <w:jc w:val="center"/>
              <w:rPr>
                <w:rFonts w:ascii="宋体" w:eastAsia="宋体" w:hAnsi="宋体"/>
                <w:color w:val="000000" w:themeColor="text1"/>
              </w:rPr>
            </w:pPr>
            <w:r>
              <w:rPr>
                <w:rFonts w:ascii="宋体" w:eastAsia="宋体" w:hAnsi="宋体" w:hint="eastAsia"/>
                <w:color w:val="000000" w:themeColor="text1"/>
              </w:rPr>
              <w:t>支持</w:t>
            </w:r>
          </w:p>
        </w:tc>
        <w:tc>
          <w:tcPr>
            <w:tcW w:w="3452" w:type="dxa"/>
            <w:vAlign w:val="center"/>
          </w:tcPr>
          <w:p w:rsidR="00336470" w:rsidRDefault="00336470">
            <w:pPr>
              <w:adjustRightInd w:val="0"/>
              <w:snapToGrid w:val="0"/>
              <w:spacing w:line="300" w:lineRule="auto"/>
              <w:rPr>
                <w:rFonts w:ascii="宋体" w:eastAsia="宋体" w:hAnsi="宋体"/>
                <w:color w:val="000000" w:themeColor="text1"/>
              </w:rPr>
            </w:pPr>
          </w:p>
        </w:tc>
      </w:tr>
    </w:tbl>
    <w:p w:rsidR="00336470" w:rsidRDefault="00336470">
      <w:pPr>
        <w:pStyle w:val="1"/>
        <w:adjustRightInd w:val="0"/>
        <w:snapToGrid w:val="0"/>
        <w:spacing w:before="0" w:afterLines="100" w:after="312" w:line="300" w:lineRule="auto"/>
        <w:rPr>
          <w:rFonts w:ascii="宋体" w:eastAsia="宋体" w:hAnsi="宋体"/>
        </w:rPr>
        <w:sectPr w:rsidR="00336470">
          <w:headerReference w:type="first" r:id="rId30"/>
          <w:pgSz w:w="11906" w:h="16838"/>
          <w:pgMar w:top="1440" w:right="1800" w:bottom="1440" w:left="1800" w:header="851" w:footer="992" w:gutter="0"/>
          <w:cols w:space="425"/>
          <w:titlePg/>
          <w:docGrid w:type="lines" w:linePitch="312"/>
        </w:sectPr>
      </w:pPr>
      <w:bookmarkStart w:id="80" w:name="_Toc2112"/>
    </w:p>
    <w:p w:rsidR="00336470" w:rsidRDefault="00821ECE">
      <w:pPr>
        <w:pStyle w:val="1"/>
        <w:adjustRightInd w:val="0"/>
        <w:snapToGrid w:val="0"/>
        <w:spacing w:before="0" w:afterLines="100" w:after="312" w:line="300" w:lineRule="auto"/>
        <w:rPr>
          <w:rFonts w:ascii="宋体" w:eastAsia="宋体" w:hAnsi="宋体"/>
        </w:rPr>
      </w:pPr>
      <w:bookmarkStart w:id="81" w:name="_Toc143513335"/>
      <w:r>
        <w:rPr>
          <w:rFonts w:ascii="宋体" w:eastAsia="宋体" w:hAnsi="宋体" w:hint="eastAsia"/>
        </w:rPr>
        <w:lastRenderedPageBreak/>
        <w:t>4 附录</w:t>
      </w:r>
      <w:bookmarkEnd w:id="80"/>
      <w:bookmarkEnd w:id="81"/>
    </w:p>
    <w:p w:rsidR="00DD23D1" w:rsidRDefault="00821ECE" w:rsidP="00B17AB1">
      <w:pPr>
        <w:pStyle w:val="2"/>
        <w:adjustRightInd w:val="0"/>
        <w:snapToGrid w:val="0"/>
        <w:spacing w:before="0" w:afterLines="50" w:after="156" w:line="300" w:lineRule="auto"/>
        <w:rPr>
          <w:rFonts w:ascii="宋体" w:eastAsia="宋体" w:hAnsi="宋体"/>
        </w:rPr>
      </w:pPr>
      <w:bookmarkStart w:id="82" w:name="_Toc143513336"/>
      <w:bookmarkStart w:id="83" w:name="_Toc1008"/>
      <w:r>
        <w:rPr>
          <w:rFonts w:ascii="宋体" w:eastAsia="宋体" w:hAnsi="宋体" w:hint="eastAsia"/>
        </w:rPr>
        <w:t>4.1</w:t>
      </w:r>
      <w:bookmarkEnd w:id="82"/>
      <w:r>
        <w:rPr>
          <w:rFonts w:ascii="宋体" w:eastAsia="宋体" w:hAnsi="宋体" w:hint="eastAsia"/>
        </w:rPr>
        <w:t xml:space="preserve"> </w:t>
      </w:r>
      <w:bookmarkEnd w:id="83"/>
    </w:p>
    <w:p w:rsidR="00336470" w:rsidRDefault="00336470">
      <w:pPr>
        <w:adjustRightInd w:val="0"/>
        <w:snapToGrid w:val="0"/>
        <w:spacing w:line="300" w:lineRule="auto"/>
        <w:rPr>
          <w:rFonts w:ascii="宋体" w:eastAsia="宋体" w:hAnsi="宋体"/>
        </w:rPr>
      </w:pPr>
    </w:p>
    <w:p w:rsidR="00336470" w:rsidRDefault="00821ECE" w:rsidP="00D6641C">
      <w:pPr>
        <w:pStyle w:val="2"/>
        <w:adjustRightInd w:val="0"/>
        <w:snapToGrid w:val="0"/>
        <w:spacing w:before="0" w:afterLines="50" w:after="156" w:line="300" w:lineRule="auto"/>
        <w:rPr>
          <w:rFonts w:ascii="宋体" w:eastAsia="宋体" w:hAnsi="宋体"/>
        </w:rPr>
      </w:pPr>
      <w:bookmarkStart w:id="84" w:name="_Toc25269"/>
      <w:bookmarkStart w:id="85" w:name="_Toc143513337"/>
      <w:r>
        <w:rPr>
          <w:rFonts w:ascii="宋体" w:eastAsia="宋体" w:hAnsi="宋体" w:hint="eastAsia"/>
        </w:rPr>
        <w:t>4.2 术语表</w:t>
      </w:r>
      <w:bookmarkEnd w:id="84"/>
      <w:bookmarkEnd w:id="85"/>
    </w:p>
    <w:p w:rsidR="00336470" w:rsidRDefault="00821ECE">
      <w:pPr>
        <w:rPr>
          <w:rFonts w:ascii="宋体" w:eastAsia="宋体" w:hAnsi="宋体"/>
        </w:rPr>
      </w:pPr>
      <w:r>
        <w:rPr>
          <w:rFonts w:ascii="宋体" w:eastAsia="宋体" w:hAnsi="宋体" w:hint="eastAsia"/>
        </w:rPr>
        <w:t>表10、术语表</w:t>
      </w:r>
    </w:p>
    <w:tbl>
      <w:tblPr>
        <w:tblStyle w:val="af2"/>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3991"/>
        <w:gridCol w:w="2946"/>
      </w:tblGrid>
      <w:tr w:rsidR="00336470">
        <w:trPr>
          <w:jc w:val="center"/>
        </w:trPr>
        <w:tc>
          <w:tcPr>
            <w:tcW w:w="1468" w:type="dxa"/>
            <w:shd w:val="clear" w:color="auto" w:fill="D9D9D9" w:themeFill="background1" w:themeFillShade="D9"/>
            <w:vAlign w:val="center"/>
          </w:tcPr>
          <w:p w:rsidR="00336470" w:rsidRDefault="00821ECE">
            <w:pPr>
              <w:adjustRightInd w:val="0"/>
              <w:snapToGrid w:val="0"/>
              <w:spacing w:line="300" w:lineRule="auto"/>
              <w:jc w:val="center"/>
              <w:rPr>
                <w:rFonts w:ascii="宋体" w:eastAsia="宋体" w:hAnsi="宋体"/>
                <w:b/>
                <w:color w:val="000000" w:themeColor="text1"/>
                <w:szCs w:val="21"/>
              </w:rPr>
            </w:pPr>
            <w:r>
              <w:rPr>
                <w:rFonts w:ascii="宋体" w:eastAsia="宋体" w:hAnsi="宋体" w:hint="eastAsia"/>
                <w:b/>
                <w:color w:val="000000" w:themeColor="text1"/>
                <w:szCs w:val="21"/>
              </w:rPr>
              <w:t>术语</w:t>
            </w:r>
          </w:p>
        </w:tc>
        <w:tc>
          <w:tcPr>
            <w:tcW w:w="3991" w:type="dxa"/>
            <w:shd w:val="clear" w:color="auto" w:fill="D9D9D9" w:themeFill="background1" w:themeFillShade="D9"/>
            <w:vAlign w:val="center"/>
          </w:tcPr>
          <w:p w:rsidR="00336470" w:rsidRDefault="00821ECE">
            <w:pPr>
              <w:adjustRightInd w:val="0"/>
              <w:snapToGrid w:val="0"/>
              <w:spacing w:line="300" w:lineRule="auto"/>
              <w:jc w:val="center"/>
              <w:rPr>
                <w:rFonts w:ascii="宋体" w:eastAsia="宋体" w:hAnsi="宋体"/>
                <w:b/>
                <w:color w:val="000000" w:themeColor="text1"/>
                <w:szCs w:val="21"/>
              </w:rPr>
            </w:pPr>
            <w:r>
              <w:rPr>
                <w:rFonts w:ascii="宋体" w:eastAsia="宋体" w:hAnsi="宋体" w:hint="eastAsia"/>
                <w:b/>
                <w:color w:val="000000" w:themeColor="text1"/>
                <w:szCs w:val="21"/>
              </w:rPr>
              <w:t>术语解释</w:t>
            </w:r>
          </w:p>
        </w:tc>
        <w:tc>
          <w:tcPr>
            <w:tcW w:w="2946" w:type="dxa"/>
            <w:shd w:val="clear" w:color="auto" w:fill="D9D9D9" w:themeFill="background1" w:themeFillShade="D9"/>
            <w:vAlign w:val="center"/>
          </w:tcPr>
          <w:p w:rsidR="00336470" w:rsidRDefault="00821ECE">
            <w:pPr>
              <w:adjustRightInd w:val="0"/>
              <w:snapToGrid w:val="0"/>
              <w:spacing w:line="300" w:lineRule="auto"/>
              <w:jc w:val="center"/>
              <w:rPr>
                <w:rFonts w:ascii="宋体" w:eastAsia="宋体" w:hAnsi="宋体"/>
                <w:b/>
                <w:color w:val="000000" w:themeColor="text1"/>
                <w:szCs w:val="21"/>
              </w:rPr>
            </w:pPr>
            <w:r>
              <w:rPr>
                <w:rFonts w:ascii="宋体" w:eastAsia="宋体" w:hAnsi="宋体" w:hint="eastAsia"/>
                <w:b/>
                <w:color w:val="000000" w:themeColor="text1"/>
                <w:szCs w:val="21"/>
              </w:rPr>
              <w:t>备注</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SDK</w:t>
            </w:r>
          </w:p>
        </w:tc>
        <w:tc>
          <w:tcPr>
            <w:tcW w:w="3991" w:type="dxa"/>
            <w:vAlign w:val="center"/>
          </w:tcPr>
          <w:p w:rsidR="00336470" w:rsidRDefault="00821ECE">
            <w:pPr>
              <w:adjustRightInd w:val="0"/>
              <w:snapToGrid w:val="0"/>
              <w:spacing w:line="300" w:lineRule="auto"/>
              <w:jc w:val="left"/>
              <w:rPr>
                <w:rFonts w:ascii="宋体" w:eastAsia="宋体" w:hAnsi="宋体"/>
                <w:color w:val="000000" w:themeColor="text1"/>
                <w:szCs w:val="21"/>
              </w:rPr>
            </w:pPr>
            <w:r>
              <w:rPr>
                <w:rFonts w:ascii="宋体" w:eastAsia="宋体" w:hAnsi="宋体" w:hint="eastAsia"/>
                <w:color w:val="000000" w:themeColor="text1"/>
                <w:szCs w:val="21"/>
              </w:rPr>
              <w:t>英文Software Development Kit的缩写，其含义是软件开发工具包，通常是一个软件公司提供给其它开发公司的工具集合，其它公司可以在SDK基础上做开发</w:t>
            </w:r>
          </w:p>
        </w:tc>
        <w:tc>
          <w:tcPr>
            <w:tcW w:w="2946" w:type="dxa"/>
            <w:vAlign w:val="center"/>
          </w:tcPr>
          <w:p w:rsidR="00336470" w:rsidRDefault="00821ECE">
            <w:pPr>
              <w:adjustRightInd w:val="0"/>
              <w:snapToGrid w:val="0"/>
              <w:spacing w:line="300" w:lineRule="auto"/>
              <w:jc w:val="left"/>
              <w:rPr>
                <w:rFonts w:ascii="宋体" w:eastAsia="宋体" w:hAnsi="宋体"/>
                <w:color w:val="000000" w:themeColor="text1"/>
                <w:szCs w:val="21"/>
              </w:rPr>
            </w:pPr>
            <w:r>
              <w:rPr>
                <w:rFonts w:ascii="宋体" w:eastAsia="宋体" w:hAnsi="宋体" w:hint="eastAsia"/>
                <w:color w:val="000000" w:themeColor="text1"/>
                <w:szCs w:val="21"/>
              </w:rPr>
              <w:t>SDK的典型例子有科大讯飞的语音识别SDK，也有叁体的视频通讯SDK</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音频优先</w:t>
            </w:r>
          </w:p>
        </w:tc>
        <w:tc>
          <w:tcPr>
            <w:tcW w:w="3991" w:type="dxa"/>
            <w:vAlign w:val="center"/>
          </w:tcPr>
          <w:p w:rsidR="00336470" w:rsidRDefault="00821ECE">
            <w:pPr>
              <w:adjustRightInd w:val="0"/>
              <w:snapToGrid w:val="0"/>
              <w:spacing w:line="300" w:lineRule="auto"/>
              <w:jc w:val="left"/>
              <w:rPr>
                <w:rFonts w:ascii="宋体" w:eastAsia="宋体" w:hAnsi="宋体"/>
                <w:color w:val="000000" w:themeColor="text1"/>
                <w:szCs w:val="21"/>
              </w:rPr>
            </w:pPr>
            <w:r>
              <w:rPr>
                <w:rFonts w:ascii="宋体" w:eastAsia="宋体" w:hAnsi="宋体" w:hint="eastAsia"/>
                <w:color w:val="000000" w:themeColor="text1"/>
                <w:szCs w:val="21"/>
              </w:rPr>
              <w:t>实时音视频通讯过程中，会有大量声音与视频数据需要传输，而视频的数据量远大于音频，而从沟通效果来说，保证音频数据的传输远比视频重要</w:t>
            </w:r>
          </w:p>
          <w:p w:rsidR="00336470" w:rsidRDefault="00336470">
            <w:pPr>
              <w:adjustRightInd w:val="0"/>
              <w:snapToGrid w:val="0"/>
              <w:spacing w:line="300" w:lineRule="auto"/>
              <w:jc w:val="left"/>
              <w:rPr>
                <w:rFonts w:ascii="宋体" w:eastAsia="宋体" w:hAnsi="宋体"/>
                <w:color w:val="000000" w:themeColor="text1"/>
                <w:szCs w:val="21"/>
              </w:rPr>
            </w:pPr>
          </w:p>
          <w:p w:rsidR="00336470" w:rsidRDefault="00821ECE">
            <w:pPr>
              <w:adjustRightInd w:val="0"/>
              <w:snapToGrid w:val="0"/>
              <w:spacing w:line="300" w:lineRule="auto"/>
              <w:jc w:val="left"/>
              <w:rPr>
                <w:rFonts w:ascii="宋体" w:eastAsia="宋体" w:hAnsi="宋体"/>
                <w:color w:val="000000" w:themeColor="text1"/>
                <w:szCs w:val="21"/>
              </w:rPr>
            </w:pPr>
            <w:r>
              <w:rPr>
                <w:rFonts w:ascii="宋体" w:eastAsia="宋体" w:hAnsi="宋体" w:hint="eastAsia"/>
                <w:color w:val="000000" w:themeColor="text1"/>
                <w:szCs w:val="21"/>
              </w:rPr>
              <w:t>所以，在网络状况不良（比如带宽受限）的时候，需要采取特殊的技术，可以对视频数据进行丢弃处理，以优先保证声音数据的传输，这就是所谓音频优先</w:t>
            </w:r>
          </w:p>
        </w:tc>
        <w:tc>
          <w:tcPr>
            <w:tcW w:w="2946" w:type="dxa"/>
            <w:vAlign w:val="center"/>
          </w:tcPr>
          <w:p w:rsidR="00336470" w:rsidRDefault="00821ECE">
            <w:pPr>
              <w:adjustRightInd w:val="0"/>
              <w:snapToGrid w:val="0"/>
              <w:spacing w:line="300" w:lineRule="auto"/>
              <w:jc w:val="left"/>
              <w:rPr>
                <w:rFonts w:ascii="宋体" w:eastAsia="宋体" w:hAnsi="宋体"/>
                <w:color w:val="000000" w:themeColor="text1"/>
                <w:szCs w:val="21"/>
              </w:rPr>
            </w:pPr>
            <w:r>
              <w:rPr>
                <w:rFonts w:ascii="宋体" w:eastAsia="宋体" w:hAnsi="宋体" w:hint="eastAsia"/>
                <w:color w:val="000000" w:themeColor="text1"/>
                <w:szCs w:val="21"/>
              </w:rPr>
              <w:t>音频优先会带来辰音同步问题需要解决</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唇音同步</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由于实时音视频传输过程中，声音与视频数据是由不同的通道来传输的，需要采取专门的技术来保持声音与视频之间的同步性，从效果上来说，需要保持说话时的嘴唇动作和声音的一致性</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叁体的唇音同步时差小于1</w:t>
            </w:r>
            <w:r>
              <w:rPr>
                <w:rFonts w:ascii="宋体" w:eastAsia="宋体" w:hAnsi="宋体"/>
                <w:color w:val="000000" w:themeColor="text1"/>
                <w:szCs w:val="21"/>
              </w:rPr>
              <w:t>00</w:t>
            </w:r>
            <w:r>
              <w:rPr>
                <w:rFonts w:ascii="宋体" w:eastAsia="宋体" w:hAnsi="宋体" w:hint="eastAsia"/>
                <w:color w:val="000000" w:themeColor="text1"/>
                <w:szCs w:val="21"/>
              </w:rPr>
              <w:t>毫秒，远远优于市场上一些</w:t>
            </w:r>
            <w:r>
              <w:rPr>
                <w:rFonts w:ascii="宋体" w:eastAsia="宋体" w:hAnsi="宋体"/>
                <w:color w:val="000000" w:themeColor="text1"/>
                <w:szCs w:val="21"/>
              </w:rPr>
              <w:t>做</w:t>
            </w:r>
            <w:r>
              <w:rPr>
                <w:rFonts w:ascii="宋体" w:eastAsia="宋体" w:hAnsi="宋体" w:hint="eastAsia"/>
                <w:color w:val="000000" w:themeColor="text1"/>
                <w:szCs w:val="21"/>
              </w:rPr>
              <w:t>网络会议的公司，是赢得类似大华这种大客户的关键</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回</w:t>
            </w:r>
            <w:r>
              <w:rPr>
                <w:rFonts w:ascii="宋体" w:eastAsia="宋体" w:hAnsi="宋体"/>
                <w:color w:val="000000" w:themeColor="text1"/>
                <w:szCs w:val="21"/>
              </w:rPr>
              <w:t>声</w:t>
            </w:r>
            <w:r>
              <w:rPr>
                <w:rFonts w:ascii="宋体" w:eastAsia="宋体" w:hAnsi="宋体" w:hint="eastAsia"/>
                <w:color w:val="000000" w:themeColor="text1"/>
                <w:szCs w:val="21"/>
              </w:rPr>
              <w:t>消除</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声音在播放过程中，由于场地环境等因素，扬声器传出的声音，会从唛克风传回系统，从声音听起来有类似山谷里回</w:t>
            </w:r>
            <w:r>
              <w:rPr>
                <w:rFonts w:ascii="宋体" w:eastAsia="宋体" w:hAnsi="宋体"/>
                <w:color w:val="000000" w:themeColor="text1"/>
                <w:szCs w:val="21"/>
              </w:rPr>
              <w:t>声现象，</w:t>
            </w:r>
            <w:r>
              <w:rPr>
                <w:rFonts w:ascii="宋体" w:eastAsia="宋体" w:hAnsi="宋体" w:hint="eastAsia"/>
                <w:color w:val="000000" w:themeColor="text1"/>
                <w:szCs w:val="21"/>
              </w:rPr>
              <w:t>影响收听效果，严重的时候，会形成“啸叫”，完全听不清楚</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回声消除就是采取各种手</w:t>
            </w:r>
            <w:r>
              <w:rPr>
                <w:rFonts w:ascii="宋体" w:eastAsia="宋体" w:hAnsi="宋体"/>
                <w:color w:val="000000" w:themeColor="text1"/>
                <w:szCs w:val="21"/>
              </w:rPr>
              <w:t>段</w:t>
            </w:r>
            <w:r>
              <w:rPr>
                <w:rFonts w:ascii="宋体" w:eastAsia="宋体" w:hAnsi="宋体" w:hint="eastAsia"/>
                <w:color w:val="000000" w:themeColor="text1"/>
                <w:szCs w:val="21"/>
              </w:rPr>
              <w:t>降低乃至避免回声的技术，是声音</w:t>
            </w:r>
            <w:r>
              <w:rPr>
                <w:rFonts w:ascii="宋体" w:eastAsia="宋体" w:hAnsi="宋体"/>
                <w:color w:val="000000" w:themeColor="text1"/>
                <w:szCs w:val="21"/>
              </w:rPr>
              <w:t>处理的关键技术，直接关乎</w:t>
            </w:r>
            <w:r>
              <w:rPr>
                <w:rFonts w:ascii="宋体" w:eastAsia="宋体" w:hAnsi="宋体" w:hint="eastAsia"/>
                <w:color w:val="000000" w:themeColor="text1"/>
                <w:szCs w:val="21"/>
              </w:rPr>
              <w:t>音</w:t>
            </w:r>
            <w:r>
              <w:rPr>
                <w:rFonts w:ascii="宋体" w:eastAsia="宋体" w:hAnsi="宋体"/>
                <w:color w:val="000000" w:themeColor="text1"/>
                <w:szCs w:val="21"/>
              </w:rPr>
              <w:t>频通讯的</w:t>
            </w:r>
            <w:r>
              <w:rPr>
                <w:rFonts w:ascii="宋体" w:eastAsia="宋体" w:hAnsi="宋体" w:hint="eastAsia"/>
                <w:color w:val="000000" w:themeColor="text1"/>
                <w:szCs w:val="21"/>
              </w:rPr>
              <w:t>质量</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叁体</w:t>
            </w:r>
            <w:r>
              <w:rPr>
                <w:rFonts w:ascii="宋体" w:eastAsia="宋体" w:hAnsi="宋体"/>
                <w:color w:val="000000" w:themeColor="text1"/>
                <w:szCs w:val="21"/>
              </w:rPr>
              <w:t>的</w:t>
            </w:r>
            <w:r>
              <w:rPr>
                <w:rFonts w:ascii="宋体" w:eastAsia="宋体" w:hAnsi="宋体" w:hint="eastAsia"/>
                <w:color w:val="000000" w:themeColor="text1"/>
                <w:szCs w:val="21"/>
              </w:rPr>
              <w:t>回</w:t>
            </w:r>
            <w:r>
              <w:rPr>
                <w:rFonts w:ascii="宋体" w:eastAsia="宋体" w:hAnsi="宋体"/>
                <w:color w:val="000000" w:themeColor="text1"/>
                <w:szCs w:val="21"/>
              </w:rPr>
              <w:t>声</w:t>
            </w:r>
            <w:r>
              <w:rPr>
                <w:rFonts w:ascii="宋体" w:eastAsia="宋体" w:hAnsi="宋体" w:hint="eastAsia"/>
                <w:color w:val="000000" w:themeColor="text1"/>
                <w:szCs w:val="21"/>
              </w:rPr>
              <w:t>消除技术业内遥遥领先，笔记本外放，完</w:t>
            </w:r>
            <w:r>
              <w:rPr>
                <w:rFonts w:ascii="宋体" w:eastAsia="宋体" w:hAnsi="宋体"/>
                <w:color w:val="000000" w:themeColor="text1"/>
                <w:szCs w:val="21"/>
              </w:rPr>
              <w:t>全</w:t>
            </w:r>
            <w:r>
              <w:rPr>
                <w:rFonts w:ascii="宋体" w:eastAsia="宋体" w:hAnsi="宋体" w:hint="eastAsia"/>
                <w:color w:val="000000" w:themeColor="text1"/>
                <w:szCs w:val="21"/>
              </w:rPr>
              <w:t>无回声</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color w:val="000000" w:themeColor="text1"/>
                <w:szCs w:val="21"/>
              </w:rPr>
              <w:t>iLBC</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Internet Low Bitrate Codec，互联网低码率编解码，是一种开源的窄带宽话音编解码技术，由WebRTC原生支持的音频技</w:t>
            </w:r>
            <w:r>
              <w:rPr>
                <w:rFonts w:ascii="宋体" w:eastAsia="宋体" w:hAnsi="宋体" w:hint="eastAsia"/>
                <w:color w:val="000000" w:themeColor="text1"/>
                <w:szCs w:val="21"/>
              </w:rPr>
              <w:lastRenderedPageBreak/>
              <w:t>术，专门为互联网环境设计，配合相关音频引擎，在较差的网络条件下仍能保持较好的音质</w:t>
            </w:r>
          </w:p>
        </w:tc>
        <w:tc>
          <w:tcPr>
            <w:tcW w:w="2946" w:type="dxa"/>
            <w:vAlign w:val="center"/>
          </w:tcPr>
          <w:p w:rsidR="00336470" w:rsidRDefault="00336470">
            <w:pPr>
              <w:adjustRightInd w:val="0"/>
              <w:snapToGrid w:val="0"/>
              <w:spacing w:line="300" w:lineRule="auto"/>
              <w:rPr>
                <w:rFonts w:ascii="宋体" w:eastAsia="宋体" w:hAnsi="宋体"/>
                <w:color w:val="000000" w:themeColor="text1"/>
                <w:szCs w:val="21"/>
              </w:rPr>
            </w:pP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iSAC</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Internet Speech Audio Codec，互联网话音编解码，是一种开源音频编码技术，由WebRTC原生支持，专为互联网环境设计</w:t>
            </w:r>
          </w:p>
        </w:tc>
        <w:tc>
          <w:tcPr>
            <w:tcW w:w="2946" w:type="dxa"/>
            <w:vAlign w:val="center"/>
          </w:tcPr>
          <w:p w:rsidR="00336470" w:rsidRDefault="00336470">
            <w:pPr>
              <w:adjustRightInd w:val="0"/>
              <w:snapToGrid w:val="0"/>
              <w:spacing w:line="300" w:lineRule="auto"/>
              <w:rPr>
                <w:rFonts w:ascii="宋体" w:eastAsia="宋体" w:hAnsi="宋体"/>
                <w:color w:val="000000" w:themeColor="text1"/>
                <w:szCs w:val="21"/>
              </w:rPr>
            </w:pP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降噪</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声音在传输处理过程中，会有各种电子噪音混入，从而影声音质量</w:t>
            </w: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降噪就是采取各</w:t>
            </w:r>
            <w:r>
              <w:rPr>
                <w:rFonts w:ascii="宋体" w:eastAsia="宋体" w:hAnsi="宋体"/>
                <w:color w:val="000000" w:themeColor="text1"/>
                <w:szCs w:val="21"/>
              </w:rPr>
              <w:t>种</w:t>
            </w:r>
            <w:r>
              <w:rPr>
                <w:rFonts w:ascii="宋体" w:eastAsia="宋体" w:hAnsi="宋体" w:hint="eastAsia"/>
                <w:color w:val="000000" w:themeColor="text1"/>
                <w:szCs w:val="21"/>
              </w:rPr>
              <w:t>技术手段，过滤噪音</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叁体的降噪技术业内遥遥领先，音质和电话音质不相上下</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H</w:t>
            </w:r>
            <w:r>
              <w:rPr>
                <w:rFonts w:ascii="宋体" w:eastAsia="宋体" w:hAnsi="宋体"/>
                <w:color w:val="000000" w:themeColor="text1"/>
                <w:szCs w:val="21"/>
              </w:rPr>
              <w:t>.264/H.265</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H.</w:t>
            </w:r>
            <w:r>
              <w:rPr>
                <w:rFonts w:ascii="宋体" w:eastAsia="宋体" w:hAnsi="宋体"/>
                <w:color w:val="000000" w:themeColor="text1"/>
                <w:szCs w:val="21"/>
              </w:rPr>
              <w:t>264</w:t>
            </w:r>
            <w:r>
              <w:rPr>
                <w:rFonts w:ascii="宋体" w:eastAsia="宋体" w:hAnsi="宋体" w:hint="eastAsia"/>
                <w:color w:val="000000" w:themeColor="text1"/>
                <w:szCs w:val="21"/>
              </w:rPr>
              <w:t>是一</w:t>
            </w:r>
            <w:r>
              <w:rPr>
                <w:rFonts w:ascii="宋体" w:eastAsia="宋体" w:hAnsi="宋体"/>
                <w:color w:val="000000" w:themeColor="text1"/>
                <w:szCs w:val="21"/>
              </w:rPr>
              <w:t>种</w:t>
            </w:r>
            <w:r>
              <w:rPr>
                <w:rFonts w:ascii="宋体" w:eastAsia="宋体" w:hAnsi="宋体" w:hint="eastAsia"/>
                <w:color w:val="000000" w:themeColor="text1"/>
                <w:szCs w:val="21"/>
              </w:rPr>
              <w:t>主流的视频编码技术，在安防等行业大量使用</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H</w:t>
            </w:r>
            <w:r>
              <w:rPr>
                <w:rFonts w:ascii="宋体" w:eastAsia="宋体" w:hAnsi="宋体"/>
                <w:color w:val="000000" w:themeColor="text1"/>
                <w:szCs w:val="21"/>
              </w:rPr>
              <w:t>.265</w:t>
            </w:r>
            <w:r>
              <w:rPr>
                <w:rFonts w:ascii="宋体" w:eastAsia="宋体" w:hAnsi="宋体" w:hint="eastAsia"/>
                <w:color w:val="000000" w:themeColor="text1"/>
                <w:szCs w:val="21"/>
              </w:rPr>
              <w:t>是脱胎于H</w:t>
            </w:r>
            <w:r>
              <w:rPr>
                <w:rFonts w:ascii="宋体" w:eastAsia="宋体" w:hAnsi="宋体"/>
                <w:color w:val="000000" w:themeColor="text1"/>
                <w:szCs w:val="21"/>
              </w:rPr>
              <w:t>.264</w:t>
            </w:r>
            <w:r>
              <w:rPr>
                <w:rFonts w:ascii="宋体" w:eastAsia="宋体" w:hAnsi="宋体" w:hint="eastAsia"/>
                <w:color w:val="000000" w:themeColor="text1"/>
                <w:szCs w:val="21"/>
              </w:rPr>
              <w:t>的一种新的视频编码技术，预期2</w:t>
            </w:r>
            <w:r>
              <w:rPr>
                <w:rFonts w:ascii="宋体" w:eastAsia="宋体" w:hAnsi="宋体"/>
                <w:color w:val="000000" w:themeColor="text1"/>
                <w:szCs w:val="21"/>
              </w:rPr>
              <w:t>016</w:t>
            </w:r>
            <w:r>
              <w:rPr>
                <w:rFonts w:ascii="宋体" w:eastAsia="宋体" w:hAnsi="宋体" w:hint="eastAsia"/>
                <w:color w:val="000000" w:themeColor="text1"/>
                <w:szCs w:val="21"/>
              </w:rPr>
              <w:t>年开始会逐渐获得工业界应用</w:t>
            </w:r>
          </w:p>
        </w:tc>
        <w:tc>
          <w:tcPr>
            <w:tcW w:w="2946" w:type="dxa"/>
            <w:vMerge w:val="restart"/>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作为叁体强大技术能力的一个标志，叁体同时支持这两个系列的编码技术，并能在同一个通讯场景（如多方会议）中，混合使用这两种编码</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color w:val="000000" w:themeColor="text1"/>
                <w:szCs w:val="21"/>
              </w:rPr>
              <w:t>VP8/VP9</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V</w:t>
            </w:r>
            <w:r>
              <w:rPr>
                <w:rFonts w:ascii="宋体" w:eastAsia="宋体" w:hAnsi="宋体"/>
                <w:color w:val="000000" w:themeColor="text1"/>
                <w:szCs w:val="21"/>
              </w:rPr>
              <w:t>P8</w:t>
            </w:r>
            <w:r>
              <w:rPr>
                <w:rFonts w:ascii="宋体" w:eastAsia="宋体" w:hAnsi="宋体" w:hint="eastAsia"/>
                <w:color w:val="000000" w:themeColor="text1"/>
                <w:szCs w:val="21"/>
              </w:rPr>
              <w:t>相对于H</w:t>
            </w:r>
            <w:r>
              <w:rPr>
                <w:rFonts w:ascii="宋体" w:eastAsia="宋体" w:hAnsi="宋体"/>
                <w:color w:val="000000" w:themeColor="text1"/>
                <w:szCs w:val="21"/>
              </w:rPr>
              <w:t>.264</w:t>
            </w:r>
            <w:r>
              <w:rPr>
                <w:rFonts w:ascii="宋体" w:eastAsia="宋体" w:hAnsi="宋体" w:hint="eastAsia"/>
                <w:color w:val="000000" w:themeColor="text1"/>
                <w:szCs w:val="21"/>
              </w:rPr>
              <w:t>，是一种相对新的视频编码技术，专门针对互联网通讯环境进</w:t>
            </w:r>
            <w:r>
              <w:rPr>
                <w:rFonts w:ascii="宋体" w:eastAsia="宋体" w:hAnsi="宋体"/>
                <w:color w:val="000000" w:themeColor="text1"/>
                <w:szCs w:val="21"/>
              </w:rPr>
              <w:t>行</w:t>
            </w:r>
            <w:r>
              <w:rPr>
                <w:rFonts w:ascii="宋体" w:eastAsia="宋体" w:hAnsi="宋体" w:hint="eastAsia"/>
                <w:color w:val="000000" w:themeColor="text1"/>
                <w:szCs w:val="21"/>
              </w:rPr>
              <w:t>了优化，在互联网行业应用广泛，最典型的应用是在h</w:t>
            </w:r>
            <w:r>
              <w:rPr>
                <w:rFonts w:ascii="宋体" w:eastAsia="宋体" w:hAnsi="宋体"/>
                <w:color w:val="000000" w:themeColor="text1"/>
                <w:szCs w:val="21"/>
              </w:rPr>
              <w:t>tml5</w:t>
            </w:r>
            <w:r>
              <w:rPr>
                <w:rFonts w:ascii="宋体" w:eastAsia="宋体" w:hAnsi="宋体" w:hint="eastAsia"/>
                <w:color w:val="000000" w:themeColor="text1"/>
                <w:szCs w:val="21"/>
              </w:rPr>
              <w:t>的音视</w:t>
            </w:r>
            <w:r>
              <w:rPr>
                <w:rFonts w:ascii="宋体" w:eastAsia="宋体" w:hAnsi="宋体"/>
                <w:color w:val="000000" w:themeColor="text1"/>
                <w:szCs w:val="21"/>
              </w:rPr>
              <w:t>频</w:t>
            </w:r>
            <w:r>
              <w:rPr>
                <w:rFonts w:ascii="宋体" w:eastAsia="宋体" w:hAnsi="宋体" w:hint="eastAsia"/>
                <w:color w:val="000000" w:themeColor="text1"/>
                <w:szCs w:val="21"/>
              </w:rPr>
              <w:t>规范WebRTC中</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V</w:t>
            </w:r>
            <w:r>
              <w:rPr>
                <w:rFonts w:ascii="宋体" w:eastAsia="宋体" w:hAnsi="宋体"/>
                <w:color w:val="000000" w:themeColor="text1"/>
                <w:szCs w:val="21"/>
              </w:rPr>
              <w:t>P9</w:t>
            </w:r>
            <w:r>
              <w:rPr>
                <w:rFonts w:ascii="宋体" w:eastAsia="宋体" w:hAnsi="宋体" w:hint="eastAsia"/>
                <w:color w:val="000000" w:themeColor="text1"/>
                <w:szCs w:val="21"/>
              </w:rPr>
              <w:t>是</w:t>
            </w:r>
            <w:r>
              <w:rPr>
                <w:rFonts w:ascii="宋体" w:eastAsia="宋体" w:hAnsi="宋体"/>
                <w:color w:val="000000" w:themeColor="text1"/>
                <w:szCs w:val="21"/>
              </w:rPr>
              <w:t>脱</w:t>
            </w:r>
            <w:r>
              <w:rPr>
                <w:rFonts w:ascii="宋体" w:eastAsia="宋体" w:hAnsi="宋体" w:hint="eastAsia"/>
                <w:color w:val="000000" w:themeColor="text1"/>
                <w:szCs w:val="21"/>
              </w:rPr>
              <w:t>胎</w:t>
            </w:r>
            <w:r>
              <w:rPr>
                <w:rFonts w:ascii="宋体" w:eastAsia="宋体" w:hAnsi="宋体"/>
                <w:color w:val="000000" w:themeColor="text1"/>
                <w:szCs w:val="21"/>
              </w:rPr>
              <w:t>于</w:t>
            </w:r>
            <w:r>
              <w:rPr>
                <w:rFonts w:ascii="宋体" w:eastAsia="宋体" w:hAnsi="宋体" w:hint="eastAsia"/>
                <w:color w:val="000000" w:themeColor="text1"/>
                <w:szCs w:val="21"/>
              </w:rPr>
              <w:t>V</w:t>
            </w:r>
            <w:r>
              <w:rPr>
                <w:rFonts w:ascii="宋体" w:eastAsia="宋体" w:hAnsi="宋体"/>
                <w:color w:val="000000" w:themeColor="text1"/>
                <w:szCs w:val="21"/>
              </w:rPr>
              <w:t>P8</w:t>
            </w:r>
            <w:r>
              <w:rPr>
                <w:rFonts w:ascii="宋体" w:eastAsia="宋体" w:hAnsi="宋体" w:hint="eastAsia"/>
                <w:color w:val="000000" w:themeColor="text1"/>
                <w:szCs w:val="21"/>
              </w:rPr>
              <w:t>的</w:t>
            </w:r>
            <w:r>
              <w:rPr>
                <w:rFonts w:ascii="宋体" w:eastAsia="宋体" w:hAnsi="宋体"/>
                <w:color w:val="000000" w:themeColor="text1"/>
                <w:szCs w:val="21"/>
              </w:rPr>
              <w:t>新编码技术，逐渐开始</w:t>
            </w:r>
            <w:r>
              <w:rPr>
                <w:rFonts w:ascii="宋体" w:eastAsia="宋体" w:hAnsi="宋体" w:hint="eastAsia"/>
                <w:color w:val="000000" w:themeColor="text1"/>
                <w:szCs w:val="21"/>
              </w:rPr>
              <w:t>流</w:t>
            </w:r>
            <w:r>
              <w:rPr>
                <w:rFonts w:ascii="宋体" w:eastAsia="宋体" w:hAnsi="宋体"/>
                <w:color w:val="000000" w:themeColor="text1"/>
                <w:szCs w:val="21"/>
              </w:rPr>
              <w:t>行，并获是了主流</w:t>
            </w:r>
            <w:r>
              <w:rPr>
                <w:rFonts w:ascii="宋体" w:eastAsia="宋体" w:hAnsi="宋体" w:hint="eastAsia"/>
                <w:color w:val="000000" w:themeColor="text1"/>
                <w:szCs w:val="21"/>
              </w:rPr>
              <w:t>芯</w:t>
            </w:r>
            <w:r>
              <w:rPr>
                <w:rFonts w:ascii="宋体" w:eastAsia="宋体" w:hAnsi="宋体"/>
                <w:color w:val="000000" w:themeColor="text1"/>
                <w:szCs w:val="21"/>
              </w:rPr>
              <w:t>片厂商的支持</w:t>
            </w:r>
          </w:p>
        </w:tc>
        <w:tc>
          <w:tcPr>
            <w:tcW w:w="2946" w:type="dxa"/>
            <w:vMerge/>
            <w:vAlign w:val="center"/>
          </w:tcPr>
          <w:p w:rsidR="00336470" w:rsidRDefault="00336470">
            <w:pPr>
              <w:adjustRightInd w:val="0"/>
              <w:snapToGrid w:val="0"/>
              <w:spacing w:line="300" w:lineRule="auto"/>
              <w:rPr>
                <w:rFonts w:ascii="宋体" w:eastAsia="宋体" w:hAnsi="宋体"/>
                <w:color w:val="000000" w:themeColor="text1"/>
                <w:szCs w:val="21"/>
              </w:rPr>
            </w:pP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硬件编解码</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视</w:t>
            </w:r>
            <w:r>
              <w:rPr>
                <w:rFonts w:ascii="宋体" w:eastAsia="宋体" w:hAnsi="宋体"/>
                <w:color w:val="000000" w:themeColor="text1"/>
                <w:szCs w:val="21"/>
              </w:rPr>
              <w:t>频</w:t>
            </w:r>
            <w:r>
              <w:rPr>
                <w:rFonts w:ascii="宋体" w:eastAsia="宋体" w:hAnsi="宋体" w:hint="eastAsia"/>
                <w:color w:val="000000" w:themeColor="text1"/>
                <w:szCs w:val="21"/>
              </w:rPr>
              <w:t>编码与解码，其中一种方式，是使用手</w:t>
            </w:r>
            <w:r>
              <w:rPr>
                <w:rFonts w:ascii="宋体" w:eastAsia="宋体" w:hAnsi="宋体"/>
                <w:color w:val="000000" w:themeColor="text1"/>
                <w:szCs w:val="21"/>
              </w:rPr>
              <w:t>机</w:t>
            </w:r>
            <w:r>
              <w:rPr>
                <w:rFonts w:ascii="宋体" w:eastAsia="宋体" w:hAnsi="宋体" w:hint="eastAsia"/>
                <w:color w:val="000000" w:themeColor="text1"/>
                <w:szCs w:val="21"/>
              </w:rPr>
              <w:t>或P</w:t>
            </w:r>
            <w:r>
              <w:rPr>
                <w:rFonts w:ascii="宋体" w:eastAsia="宋体" w:hAnsi="宋体"/>
                <w:color w:val="000000" w:themeColor="text1"/>
                <w:szCs w:val="21"/>
              </w:rPr>
              <w:t>C</w:t>
            </w:r>
            <w:r>
              <w:rPr>
                <w:rFonts w:ascii="宋体" w:eastAsia="宋体" w:hAnsi="宋体" w:hint="eastAsia"/>
                <w:color w:val="000000" w:themeColor="text1"/>
                <w:szCs w:val="21"/>
              </w:rPr>
              <w:t>的C</w:t>
            </w:r>
            <w:r>
              <w:rPr>
                <w:rFonts w:ascii="宋体" w:eastAsia="宋体" w:hAnsi="宋体"/>
                <w:color w:val="000000" w:themeColor="text1"/>
                <w:szCs w:val="21"/>
              </w:rPr>
              <w:t>PU</w:t>
            </w:r>
            <w:r>
              <w:rPr>
                <w:rFonts w:ascii="宋体" w:eastAsia="宋体" w:hAnsi="宋体" w:hint="eastAsia"/>
                <w:color w:val="000000" w:themeColor="text1"/>
                <w:szCs w:val="21"/>
              </w:rPr>
              <w:t>来做大量运算，这个过程叫软编解码</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如果C</w:t>
            </w:r>
            <w:r>
              <w:rPr>
                <w:rFonts w:ascii="宋体" w:eastAsia="宋体" w:hAnsi="宋体"/>
                <w:color w:val="000000" w:themeColor="text1"/>
                <w:szCs w:val="21"/>
              </w:rPr>
              <w:t>PU</w:t>
            </w:r>
            <w:r>
              <w:rPr>
                <w:rFonts w:ascii="宋体" w:eastAsia="宋体" w:hAnsi="宋体" w:hint="eastAsia"/>
                <w:color w:val="000000" w:themeColor="text1"/>
                <w:szCs w:val="21"/>
              </w:rPr>
              <w:t>本身不够强劲，运算过</w:t>
            </w:r>
            <w:r>
              <w:rPr>
                <w:rFonts w:ascii="宋体" w:eastAsia="宋体" w:hAnsi="宋体"/>
                <w:color w:val="000000" w:themeColor="text1"/>
                <w:szCs w:val="21"/>
              </w:rPr>
              <w:t>程</w:t>
            </w:r>
            <w:r>
              <w:rPr>
                <w:rFonts w:ascii="宋体" w:eastAsia="宋体" w:hAnsi="宋体" w:hint="eastAsia"/>
                <w:color w:val="000000" w:themeColor="text1"/>
                <w:szCs w:val="21"/>
              </w:rPr>
              <w:t>不够快，在处理比较高清的视</w:t>
            </w:r>
            <w:r>
              <w:rPr>
                <w:rFonts w:ascii="宋体" w:eastAsia="宋体" w:hAnsi="宋体"/>
                <w:color w:val="000000" w:themeColor="text1"/>
                <w:szCs w:val="21"/>
              </w:rPr>
              <w:t>频</w:t>
            </w:r>
            <w:r>
              <w:rPr>
                <w:rFonts w:ascii="宋体" w:eastAsia="宋体" w:hAnsi="宋体" w:hint="eastAsia"/>
                <w:color w:val="000000" w:themeColor="text1"/>
                <w:szCs w:val="21"/>
              </w:rPr>
              <w:t>（如7</w:t>
            </w:r>
            <w:r>
              <w:rPr>
                <w:rFonts w:ascii="宋体" w:eastAsia="宋体" w:hAnsi="宋体"/>
                <w:color w:val="000000" w:themeColor="text1"/>
                <w:szCs w:val="21"/>
              </w:rPr>
              <w:t>20P</w:t>
            </w:r>
            <w:r>
              <w:rPr>
                <w:rFonts w:ascii="宋体" w:eastAsia="宋体" w:hAnsi="宋体" w:hint="eastAsia"/>
                <w:color w:val="000000" w:themeColor="text1"/>
                <w:szCs w:val="21"/>
              </w:rPr>
              <w:t>或1</w:t>
            </w:r>
            <w:r>
              <w:rPr>
                <w:rFonts w:ascii="宋体" w:eastAsia="宋体" w:hAnsi="宋体"/>
                <w:color w:val="000000" w:themeColor="text1"/>
                <w:szCs w:val="21"/>
              </w:rPr>
              <w:t>080</w:t>
            </w:r>
            <w:r>
              <w:rPr>
                <w:rFonts w:ascii="宋体" w:eastAsia="宋体" w:hAnsi="宋体" w:hint="eastAsia"/>
                <w:color w:val="000000" w:themeColor="text1"/>
                <w:szCs w:val="21"/>
              </w:rPr>
              <w:t>P）就会造成各</w:t>
            </w:r>
            <w:r>
              <w:rPr>
                <w:rFonts w:ascii="宋体" w:eastAsia="宋体" w:hAnsi="宋体"/>
                <w:color w:val="000000" w:themeColor="text1"/>
                <w:szCs w:val="21"/>
              </w:rPr>
              <w:t>种</w:t>
            </w:r>
            <w:r>
              <w:rPr>
                <w:rFonts w:ascii="宋体" w:eastAsia="宋体" w:hAnsi="宋体" w:hint="eastAsia"/>
                <w:color w:val="000000" w:themeColor="text1"/>
                <w:szCs w:val="21"/>
              </w:rPr>
              <w:t>视频问题，如卡断、延时等等</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解决这个问题的一种办法是使用手机或P</w:t>
            </w:r>
            <w:r>
              <w:rPr>
                <w:rFonts w:ascii="宋体" w:eastAsia="宋体" w:hAnsi="宋体"/>
                <w:color w:val="000000" w:themeColor="text1"/>
                <w:szCs w:val="21"/>
              </w:rPr>
              <w:t>C</w:t>
            </w:r>
            <w:r>
              <w:rPr>
                <w:rFonts w:ascii="宋体" w:eastAsia="宋体" w:hAnsi="宋体" w:hint="eastAsia"/>
                <w:color w:val="000000" w:themeColor="text1"/>
                <w:szCs w:val="21"/>
              </w:rPr>
              <w:t>上已经自</w:t>
            </w:r>
            <w:r>
              <w:rPr>
                <w:rFonts w:ascii="宋体" w:eastAsia="宋体" w:hAnsi="宋体"/>
                <w:color w:val="000000" w:themeColor="text1"/>
                <w:szCs w:val="21"/>
              </w:rPr>
              <w:t>带</w:t>
            </w:r>
            <w:r>
              <w:rPr>
                <w:rFonts w:ascii="宋体" w:eastAsia="宋体" w:hAnsi="宋体" w:hint="eastAsia"/>
                <w:color w:val="000000" w:themeColor="text1"/>
                <w:szCs w:val="21"/>
              </w:rPr>
              <w:t>的硬件芯片来做编解码，从而避免上述各种问题</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叁体O</w:t>
            </w:r>
            <w:r>
              <w:rPr>
                <w:rFonts w:ascii="宋体" w:eastAsia="宋体" w:hAnsi="宋体"/>
                <w:color w:val="000000" w:themeColor="text1"/>
                <w:szCs w:val="21"/>
              </w:rPr>
              <w:t>pen-AVD SDK</w:t>
            </w:r>
            <w:r>
              <w:rPr>
                <w:rFonts w:ascii="宋体" w:eastAsia="宋体" w:hAnsi="宋体" w:hint="eastAsia"/>
                <w:color w:val="000000" w:themeColor="text1"/>
                <w:szCs w:val="21"/>
              </w:rPr>
              <w:t>针对主流芯片提供了硬编解码</w:t>
            </w:r>
            <w:r>
              <w:rPr>
                <w:rFonts w:ascii="宋体" w:eastAsia="宋体" w:hAnsi="宋体"/>
                <w:color w:val="000000" w:themeColor="text1"/>
                <w:szCs w:val="21"/>
              </w:rPr>
              <w:t>能</w:t>
            </w:r>
            <w:r>
              <w:rPr>
                <w:rFonts w:ascii="宋体" w:eastAsia="宋体" w:hAnsi="宋体" w:hint="eastAsia"/>
                <w:color w:val="000000" w:themeColor="text1"/>
                <w:szCs w:val="21"/>
              </w:rPr>
              <w:t>力，从而保证大多数A</w:t>
            </w:r>
            <w:r>
              <w:rPr>
                <w:rFonts w:ascii="宋体" w:eastAsia="宋体" w:hAnsi="宋体"/>
                <w:color w:val="000000" w:themeColor="text1"/>
                <w:szCs w:val="21"/>
              </w:rPr>
              <w:t>ndroid</w:t>
            </w:r>
            <w:r>
              <w:rPr>
                <w:rFonts w:ascii="宋体" w:eastAsia="宋体" w:hAnsi="宋体" w:hint="eastAsia"/>
                <w:color w:val="000000" w:themeColor="text1"/>
                <w:szCs w:val="21"/>
              </w:rPr>
              <w:t>、i</w:t>
            </w:r>
            <w:r>
              <w:rPr>
                <w:rFonts w:ascii="宋体" w:eastAsia="宋体" w:hAnsi="宋体"/>
                <w:color w:val="000000" w:themeColor="text1"/>
                <w:szCs w:val="21"/>
              </w:rPr>
              <w:t>OS</w:t>
            </w:r>
            <w:r>
              <w:rPr>
                <w:rFonts w:ascii="宋体" w:eastAsia="宋体" w:hAnsi="宋体" w:hint="eastAsia"/>
                <w:color w:val="000000" w:themeColor="text1"/>
                <w:szCs w:val="21"/>
              </w:rPr>
              <w:t>移动终端能处理高清视频</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多</w:t>
            </w:r>
            <w:r>
              <w:rPr>
                <w:rFonts w:ascii="宋体" w:eastAsia="宋体" w:hAnsi="宋体"/>
                <w:color w:val="000000" w:themeColor="text1"/>
                <w:szCs w:val="21"/>
              </w:rPr>
              <w:t>流</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指摄像</w:t>
            </w:r>
            <w:r>
              <w:rPr>
                <w:rFonts w:ascii="宋体" w:eastAsia="宋体" w:hAnsi="宋体"/>
                <w:color w:val="000000" w:themeColor="text1"/>
                <w:szCs w:val="21"/>
              </w:rPr>
              <w:t>头</w:t>
            </w:r>
            <w:r>
              <w:rPr>
                <w:rFonts w:ascii="宋体" w:eastAsia="宋体" w:hAnsi="宋体" w:hint="eastAsia"/>
                <w:color w:val="000000" w:themeColor="text1"/>
                <w:szCs w:val="21"/>
              </w:rPr>
              <w:t>在采集视频数据的时候，采集不同规格（分辨率、帧率）的多</w:t>
            </w:r>
            <w:r>
              <w:rPr>
                <w:rFonts w:ascii="宋体" w:eastAsia="宋体" w:hAnsi="宋体"/>
                <w:color w:val="000000" w:themeColor="text1"/>
                <w:szCs w:val="21"/>
              </w:rPr>
              <w:t>份</w:t>
            </w:r>
            <w:r>
              <w:rPr>
                <w:rFonts w:ascii="宋体" w:eastAsia="宋体" w:hAnsi="宋体" w:hint="eastAsia"/>
                <w:color w:val="000000" w:themeColor="text1"/>
                <w:szCs w:val="21"/>
              </w:rPr>
              <w:t>视频数据传输</w:t>
            </w:r>
            <w:r>
              <w:rPr>
                <w:rFonts w:ascii="宋体" w:eastAsia="宋体" w:hAnsi="宋体"/>
                <w:color w:val="000000" w:themeColor="text1"/>
                <w:szCs w:val="21"/>
              </w:rPr>
              <w:t>到</w:t>
            </w:r>
            <w:r>
              <w:rPr>
                <w:rFonts w:ascii="宋体" w:eastAsia="宋体" w:hAnsi="宋体" w:hint="eastAsia"/>
                <w:color w:val="000000" w:themeColor="text1"/>
                <w:szCs w:val="21"/>
              </w:rPr>
              <w:t>通讯服务器</w:t>
            </w:r>
            <w:r>
              <w:rPr>
                <w:rFonts w:ascii="宋体" w:eastAsia="宋体" w:hAnsi="宋体"/>
                <w:color w:val="000000" w:themeColor="text1"/>
                <w:szCs w:val="21"/>
              </w:rPr>
              <w:t>，</w:t>
            </w:r>
            <w:r>
              <w:rPr>
                <w:rFonts w:ascii="宋体" w:eastAsia="宋体" w:hAnsi="宋体" w:hint="eastAsia"/>
                <w:color w:val="000000" w:themeColor="text1"/>
                <w:szCs w:val="21"/>
              </w:rPr>
              <w:t>服务器</w:t>
            </w:r>
            <w:r>
              <w:rPr>
                <w:rFonts w:ascii="宋体" w:eastAsia="宋体" w:hAnsi="宋体"/>
                <w:color w:val="000000" w:themeColor="text1"/>
                <w:szCs w:val="21"/>
              </w:rPr>
              <w:t>根据</w:t>
            </w:r>
            <w:r>
              <w:rPr>
                <w:rFonts w:ascii="宋体" w:eastAsia="宋体" w:hAnsi="宋体" w:hint="eastAsia"/>
                <w:color w:val="000000" w:themeColor="text1"/>
                <w:szCs w:val="21"/>
              </w:rPr>
              <w:t>连接上来的不同客户端</w:t>
            </w:r>
            <w:r>
              <w:rPr>
                <w:rFonts w:ascii="宋体" w:eastAsia="宋体" w:hAnsi="宋体"/>
                <w:color w:val="000000" w:themeColor="text1"/>
                <w:szCs w:val="21"/>
              </w:rPr>
              <w:t>的</w:t>
            </w:r>
            <w:r>
              <w:rPr>
                <w:rFonts w:ascii="宋体" w:eastAsia="宋体" w:hAnsi="宋体" w:hint="eastAsia"/>
                <w:color w:val="000000" w:themeColor="text1"/>
                <w:szCs w:val="21"/>
              </w:rPr>
              <w:t>能力（如是否是运算能力</w:t>
            </w:r>
            <w:r>
              <w:rPr>
                <w:rFonts w:ascii="宋体" w:eastAsia="宋体" w:hAnsi="宋体" w:hint="eastAsia"/>
                <w:color w:val="000000" w:themeColor="text1"/>
                <w:szCs w:val="21"/>
              </w:rPr>
              <w:lastRenderedPageBreak/>
              <w:t>比较弱的移</w:t>
            </w:r>
            <w:r>
              <w:rPr>
                <w:rFonts w:ascii="宋体" w:eastAsia="宋体" w:hAnsi="宋体"/>
                <w:color w:val="000000" w:themeColor="text1"/>
                <w:szCs w:val="21"/>
              </w:rPr>
              <w:t>动</w:t>
            </w:r>
            <w:r>
              <w:rPr>
                <w:rFonts w:ascii="宋体" w:eastAsia="宋体" w:hAnsi="宋体" w:hint="eastAsia"/>
                <w:color w:val="000000" w:themeColor="text1"/>
                <w:szCs w:val="21"/>
              </w:rPr>
              <w:t>终端）选择不同的视频进</w:t>
            </w:r>
            <w:r>
              <w:rPr>
                <w:rFonts w:ascii="宋体" w:eastAsia="宋体" w:hAnsi="宋体"/>
                <w:color w:val="000000" w:themeColor="text1"/>
                <w:szCs w:val="21"/>
              </w:rPr>
              <w:t>行</w:t>
            </w:r>
            <w:r>
              <w:rPr>
                <w:rFonts w:ascii="宋体" w:eastAsia="宋体" w:hAnsi="宋体" w:hint="eastAsia"/>
                <w:color w:val="000000" w:themeColor="text1"/>
                <w:szCs w:val="21"/>
              </w:rPr>
              <w:t>传输，从而保证参与视频通讯的所有客户端都能看到流畅的视频</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lastRenderedPageBreak/>
              <w:t>叁体O</w:t>
            </w:r>
            <w:r>
              <w:rPr>
                <w:rFonts w:ascii="宋体" w:eastAsia="宋体" w:hAnsi="宋体"/>
                <w:color w:val="000000" w:themeColor="text1"/>
                <w:szCs w:val="21"/>
              </w:rPr>
              <w:t>pen-AVD SDK</w:t>
            </w:r>
            <w:r>
              <w:rPr>
                <w:rFonts w:ascii="宋体" w:eastAsia="宋体" w:hAnsi="宋体" w:hint="eastAsia"/>
                <w:color w:val="000000" w:themeColor="text1"/>
                <w:szCs w:val="21"/>
              </w:rPr>
              <w:t>支持多流，极大提</w:t>
            </w:r>
            <w:r>
              <w:rPr>
                <w:rFonts w:ascii="宋体" w:eastAsia="宋体" w:hAnsi="宋体"/>
                <w:color w:val="000000" w:themeColor="text1"/>
                <w:szCs w:val="21"/>
              </w:rPr>
              <w:t>升</w:t>
            </w:r>
            <w:r>
              <w:rPr>
                <w:rFonts w:ascii="宋体" w:eastAsia="宋体" w:hAnsi="宋体" w:hint="eastAsia"/>
                <w:color w:val="000000" w:themeColor="text1"/>
                <w:szCs w:val="21"/>
              </w:rPr>
              <w:t>了用户体</w:t>
            </w:r>
            <w:r>
              <w:rPr>
                <w:rFonts w:ascii="宋体" w:eastAsia="宋体" w:hAnsi="宋体"/>
                <w:color w:val="000000" w:themeColor="text1"/>
                <w:szCs w:val="21"/>
              </w:rPr>
              <w:t>验</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动态码流</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指在视</w:t>
            </w:r>
            <w:r>
              <w:rPr>
                <w:rFonts w:ascii="宋体" w:eastAsia="宋体" w:hAnsi="宋体"/>
                <w:color w:val="000000" w:themeColor="text1"/>
                <w:szCs w:val="21"/>
              </w:rPr>
              <w:t>频</w:t>
            </w:r>
            <w:r>
              <w:rPr>
                <w:rFonts w:ascii="宋体" w:eastAsia="宋体" w:hAnsi="宋体" w:hint="eastAsia"/>
                <w:color w:val="000000" w:themeColor="text1"/>
                <w:szCs w:val="21"/>
              </w:rPr>
              <w:t>信号处理传输过程中，如果网络出现波动导致传输不畅的时候，采取降低视频分辨率及帧率等手段降低传输码流，从而使得在网络状况不好的时候，仍能够保持视频的流</w:t>
            </w:r>
            <w:r>
              <w:rPr>
                <w:rFonts w:ascii="宋体" w:eastAsia="宋体" w:hAnsi="宋体"/>
                <w:color w:val="000000" w:themeColor="text1"/>
                <w:szCs w:val="21"/>
              </w:rPr>
              <w:t>畅</w:t>
            </w:r>
            <w:r>
              <w:rPr>
                <w:rFonts w:ascii="宋体" w:eastAsia="宋体" w:hAnsi="宋体" w:hint="eastAsia"/>
                <w:color w:val="000000" w:themeColor="text1"/>
                <w:szCs w:val="21"/>
              </w:rPr>
              <w:t>（质量会有所下降），待网络情况变好的时候，系统自动恢复到更高的分辨率及帧率</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叁体有非常优异的动态码流技术</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P</w:t>
            </w:r>
            <w:r>
              <w:rPr>
                <w:rFonts w:ascii="宋体" w:eastAsia="宋体" w:hAnsi="宋体"/>
                <w:color w:val="000000" w:themeColor="text1"/>
                <w:szCs w:val="21"/>
              </w:rPr>
              <w:t>2P</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P</w:t>
            </w:r>
            <w:r>
              <w:rPr>
                <w:rFonts w:ascii="宋体" w:eastAsia="宋体" w:hAnsi="宋体"/>
                <w:color w:val="000000" w:themeColor="text1"/>
                <w:szCs w:val="21"/>
              </w:rPr>
              <w:t>eer to Peer</w:t>
            </w:r>
            <w:r>
              <w:rPr>
                <w:rFonts w:ascii="宋体" w:eastAsia="宋体" w:hAnsi="宋体" w:hint="eastAsia"/>
                <w:color w:val="000000" w:themeColor="text1"/>
                <w:szCs w:val="21"/>
              </w:rPr>
              <w:t>，意指点对点通讯，这是音视频通讯的典型架构，参与通讯</w:t>
            </w:r>
            <w:r>
              <w:rPr>
                <w:rFonts w:ascii="宋体" w:eastAsia="宋体" w:hAnsi="宋体"/>
                <w:color w:val="000000" w:themeColor="text1"/>
                <w:szCs w:val="21"/>
              </w:rPr>
              <w:t>的</w:t>
            </w:r>
            <w:r>
              <w:rPr>
                <w:rFonts w:ascii="宋体" w:eastAsia="宋体" w:hAnsi="宋体" w:hint="eastAsia"/>
                <w:color w:val="000000" w:themeColor="text1"/>
                <w:szCs w:val="21"/>
              </w:rPr>
              <w:t>c</w:t>
            </w:r>
            <w:r>
              <w:rPr>
                <w:rFonts w:ascii="宋体" w:eastAsia="宋体" w:hAnsi="宋体"/>
                <w:color w:val="000000" w:themeColor="text1"/>
                <w:szCs w:val="21"/>
              </w:rPr>
              <w:t>lient</w:t>
            </w:r>
            <w:r>
              <w:rPr>
                <w:rFonts w:ascii="宋体" w:eastAsia="宋体" w:hAnsi="宋体" w:hint="eastAsia"/>
                <w:color w:val="000000" w:themeColor="text1"/>
                <w:szCs w:val="21"/>
              </w:rPr>
              <w:t>直接通过网络传输音视频数据，不必通过服务器中转</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这种通讯架构的好处是，大量小规模场景（如远程会诊），可以节约大量服务器（数据中心）网络带宽</w:t>
            </w:r>
          </w:p>
        </w:tc>
        <w:tc>
          <w:tcPr>
            <w:tcW w:w="2946" w:type="dxa"/>
            <w:vMerge w:val="restart"/>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S</w:t>
            </w:r>
            <w:r>
              <w:rPr>
                <w:rFonts w:ascii="宋体" w:eastAsia="宋体" w:hAnsi="宋体"/>
                <w:color w:val="000000" w:themeColor="text1"/>
                <w:szCs w:val="21"/>
              </w:rPr>
              <w:t>kype</w:t>
            </w:r>
            <w:r>
              <w:rPr>
                <w:rFonts w:ascii="宋体" w:eastAsia="宋体" w:hAnsi="宋体" w:hint="eastAsia"/>
                <w:color w:val="000000" w:themeColor="text1"/>
                <w:szCs w:val="21"/>
              </w:rPr>
              <w:t>是典型的</w:t>
            </w:r>
            <w:r>
              <w:rPr>
                <w:rFonts w:ascii="宋体" w:eastAsia="宋体" w:hAnsi="宋体"/>
                <w:color w:val="000000" w:themeColor="text1"/>
                <w:szCs w:val="21"/>
              </w:rPr>
              <w:t>P2P</w:t>
            </w:r>
            <w:r>
              <w:rPr>
                <w:rFonts w:ascii="宋体" w:eastAsia="宋体" w:hAnsi="宋体" w:hint="eastAsia"/>
                <w:color w:val="000000" w:themeColor="text1"/>
                <w:szCs w:val="21"/>
              </w:rPr>
              <w:t>架</w:t>
            </w:r>
            <w:r>
              <w:rPr>
                <w:rFonts w:ascii="宋体" w:eastAsia="宋体" w:hAnsi="宋体"/>
                <w:color w:val="000000" w:themeColor="text1"/>
                <w:szCs w:val="21"/>
              </w:rPr>
              <w:t>构，</w:t>
            </w:r>
            <w:r>
              <w:rPr>
                <w:rFonts w:ascii="宋体" w:eastAsia="宋体" w:hAnsi="宋体" w:hint="eastAsia"/>
                <w:color w:val="000000" w:themeColor="text1"/>
                <w:szCs w:val="21"/>
              </w:rPr>
              <w:t>W</w:t>
            </w:r>
            <w:r>
              <w:rPr>
                <w:rFonts w:ascii="宋体" w:eastAsia="宋体" w:hAnsi="宋体"/>
                <w:color w:val="000000" w:themeColor="text1"/>
                <w:szCs w:val="21"/>
              </w:rPr>
              <w:t>ebEx</w:t>
            </w:r>
            <w:r>
              <w:rPr>
                <w:rFonts w:ascii="宋体" w:eastAsia="宋体" w:hAnsi="宋体" w:hint="eastAsia"/>
                <w:color w:val="000000" w:themeColor="text1"/>
                <w:szCs w:val="21"/>
              </w:rPr>
              <w:t>是</w:t>
            </w:r>
            <w:r>
              <w:rPr>
                <w:rFonts w:ascii="宋体" w:eastAsia="宋体" w:hAnsi="宋体"/>
                <w:color w:val="000000" w:themeColor="text1"/>
                <w:szCs w:val="21"/>
              </w:rPr>
              <w:t>典型的</w:t>
            </w:r>
            <w:r>
              <w:rPr>
                <w:rFonts w:ascii="宋体" w:eastAsia="宋体" w:hAnsi="宋体" w:hint="eastAsia"/>
                <w:color w:val="000000" w:themeColor="text1"/>
                <w:szCs w:val="21"/>
              </w:rPr>
              <w:t>M</w:t>
            </w:r>
            <w:r>
              <w:rPr>
                <w:rFonts w:ascii="宋体" w:eastAsia="宋体" w:hAnsi="宋体"/>
                <w:color w:val="000000" w:themeColor="text1"/>
                <w:szCs w:val="21"/>
              </w:rPr>
              <w:t>CU</w:t>
            </w:r>
            <w:r>
              <w:rPr>
                <w:rFonts w:ascii="宋体" w:eastAsia="宋体" w:hAnsi="宋体" w:hint="eastAsia"/>
                <w:color w:val="000000" w:themeColor="text1"/>
                <w:szCs w:val="21"/>
              </w:rPr>
              <w:t>架</w:t>
            </w:r>
            <w:r>
              <w:rPr>
                <w:rFonts w:ascii="宋体" w:eastAsia="宋体" w:hAnsi="宋体"/>
                <w:color w:val="000000" w:themeColor="text1"/>
                <w:szCs w:val="21"/>
              </w:rPr>
              <w:t>构</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叁</w:t>
            </w:r>
            <w:r>
              <w:rPr>
                <w:rFonts w:ascii="宋体" w:eastAsia="宋体" w:hAnsi="宋体"/>
                <w:color w:val="000000" w:themeColor="text1"/>
                <w:szCs w:val="21"/>
              </w:rPr>
              <w:t>体同时支持这两</w:t>
            </w:r>
            <w:r>
              <w:rPr>
                <w:rFonts w:ascii="宋体" w:eastAsia="宋体" w:hAnsi="宋体" w:hint="eastAsia"/>
                <w:color w:val="000000" w:themeColor="text1"/>
                <w:szCs w:val="21"/>
              </w:rPr>
              <w:t>种</w:t>
            </w:r>
            <w:r>
              <w:rPr>
                <w:rFonts w:ascii="宋体" w:eastAsia="宋体" w:hAnsi="宋体"/>
                <w:color w:val="000000" w:themeColor="text1"/>
                <w:szCs w:val="21"/>
              </w:rPr>
              <w:t>架构</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M</w:t>
            </w:r>
            <w:r>
              <w:rPr>
                <w:rFonts w:ascii="宋体" w:eastAsia="宋体" w:hAnsi="宋体"/>
                <w:color w:val="000000" w:themeColor="text1"/>
                <w:szCs w:val="21"/>
              </w:rPr>
              <w:t>CU</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M</w:t>
            </w:r>
            <w:r>
              <w:rPr>
                <w:rFonts w:ascii="宋体" w:eastAsia="宋体" w:hAnsi="宋体"/>
                <w:color w:val="000000" w:themeColor="text1"/>
                <w:szCs w:val="21"/>
              </w:rPr>
              <w:t>ulti-Control Unit</w:t>
            </w:r>
            <w:r>
              <w:rPr>
                <w:rFonts w:ascii="宋体" w:eastAsia="宋体" w:hAnsi="宋体" w:hint="eastAsia"/>
                <w:color w:val="000000" w:themeColor="text1"/>
                <w:szCs w:val="21"/>
              </w:rPr>
              <w:t>，多点控制单元，是硬件视频会议中的一个设备，用于在硬件视频会议终端间传输数据并提供控制功能</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目前这个词的使用已经超出了它的原</w:t>
            </w:r>
            <w:r>
              <w:rPr>
                <w:rFonts w:ascii="宋体" w:eastAsia="宋体" w:hAnsi="宋体"/>
                <w:color w:val="000000" w:themeColor="text1"/>
                <w:szCs w:val="21"/>
              </w:rPr>
              <w:t>始</w:t>
            </w:r>
            <w:r>
              <w:rPr>
                <w:rFonts w:ascii="宋体" w:eastAsia="宋体" w:hAnsi="宋体" w:hint="eastAsia"/>
                <w:color w:val="000000" w:themeColor="text1"/>
                <w:szCs w:val="21"/>
              </w:rPr>
              <w:t>含义，在软视频会议系统中，主要指用于转发音视频数据并提供控制功</w:t>
            </w:r>
            <w:r>
              <w:rPr>
                <w:rFonts w:ascii="宋体" w:eastAsia="宋体" w:hAnsi="宋体"/>
                <w:color w:val="000000" w:themeColor="text1"/>
                <w:szCs w:val="21"/>
              </w:rPr>
              <w:t>能</w:t>
            </w:r>
            <w:r>
              <w:rPr>
                <w:rFonts w:ascii="宋体" w:eastAsia="宋体" w:hAnsi="宋体" w:hint="eastAsia"/>
                <w:color w:val="000000" w:themeColor="text1"/>
                <w:szCs w:val="21"/>
              </w:rPr>
              <w:t>的媒体通讯服务器</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采用了M</w:t>
            </w:r>
            <w:r>
              <w:rPr>
                <w:rFonts w:ascii="宋体" w:eastAsia="宋体" w:hAnsi="宋体"/>
                <w:color w:val="000000" w:themeColor="text1"/>
                <w:szCs w:val="21"/>
              </w:rPr>
              <w:t>CU</w:t>
            </w:r>
            <w:r>
              <w:rPr>
                <w:rFonts w:ascii="宋体" w:eastAsia="宋体" w:hAnsi="宋体" w:hint="eastAsia"/>
                <w:color w:val="000000" w:themeColor="text1"/>
                <w:szCs w:val="21"/>
              </w:rPr>
              <w:t>的音视频通讯架构，是和P</w:t>
            </w:r>
            <w:r>
              <w:rPr>
                <w:rFonts w:ascii="宋体" w:eastAsia="宋体" w:hAnsi="宋体"/>
                <w:color w:val="000000" w:themeColor="text1"/>
                <w:szCs w:val="21"/>
              </w:rPr>
              <w:t>2P</w:t>
            </w:r>
            <w:r>
              <w:rPr>
                <w:rFonts w:ascii="宋体" w:eastAsia="宋体" w:hAnsi="宋体" w:hint="eastAsia"/>
                <w:color w:val="000000" w:themeColor="text1"/>
                <w:szCs w:val="21"/>
              </w:rPr>
              <w:t>相</w:t>
            </w:r>
            <w:r>
              <w:rPr>
                <w:rFonts w:ascii="宋体" w:eastAsia="宋体" w:hAnsi="宋体"/>
                <w:color w:val="000000" w:themeColor="text1"/>
                <w:szCs w:val="21"/>
              </w:rPr>
              <w:t>对</w:t>
            </w:r>
            <w:r>
              <w:rPr>
                <w:rFonts w:ascii="宋体" w:eastAsia="宋体" w:hAnsi="宋体" w:hint="eastAsia"/>
                <w:color w:val="000000" w:themeColor="text1"/>
                <w:szCs w:val="21"/>
              </w:rPr>
              <w:t>应的一种通讯架构，在业界也大量使用</w:t>
            </w:r>
            <w:r>
              <w:rPr>
                <w:rFonts w:ascii="宋体" w:eastAsia="宋体" w:hAnsi="宋体"/>
                <w:color w:val="000000" w:themeColor="text1"/>
                <w:szCs w:val="21"/>
              </w:rPr>
              <w:t>，</w:t>
            </w:r>
            <w:r>
              <w:rPr>
                <w:rFonts w:ascii="宋体" w:eastAsia="宋体" w:hAnsi="宋体" w:hint="eastAsia"/>
                <w:color w:val="000000" w:themeColor="text1"/>
                <w:szCs w:val="21"/>
              </w:rPr>
              <w:t>其典型优点是能支持大量并</w:t>
            </w:r>
            <w:r>
              <w:rPr>
                <w:rFonts w:ascii="宋体" w:eastAsia="宋体" w:hAnsi="宋体"/>
                <w:color w:val="000000" w:themeColor="text1"/>
                <w:szCs w:val="21"/>
              </w:rPr>
              <w:t>发</w:t>
            </w:r>
            <w:r>
              <w:rPr>
                <w:rFonts w:ascii="宋体" w:eastAsia="宋体" w:hAnsi="宋体" w:hint="eastAsia"/>
                <w:color w:val="000000" w:themeColor="text1"/>
                <w:szCs w:val="21"/>
              </w:rPr>
              <w:t>用户，如超过5</w:t>
            </w:r>
            <w:r>
              <w:rPr>
                <w:rFonts w:ascii="宋体" w:eastAsia="宋体" w:hAnsi="宋体"/>
                <w:color w:val="000000" w:themeColor="text1"/>
                <w:szCs w:val="21"/>
              </w:rPr>
              <w:t>000</w:t>
            </w:r>
            <w:r>
              <w:rPr>
                <w:rFonts w:ascii="宋体" w:eastAsia="宋体" w:hAnsi="宋体" w:hint="eastAsia"/>
                <w:color w:val="000000" w:themeColor="text1"/>
                <w:szCs w:val="21"/>
              </w:rPr>
              <w:t>人的会议</w:t>
            </w:r>
          </w:p>
        </w:tc>
        <w:tc>
          <w:tcPr>
            <w:tcW w:w="2946" w:type="dxa"/>
            <w:vMerge/>
            <w:vAlign w:val="center"/>
          </w:tcPr>
          <w:p w:rsidR="00336470" w:rsidRDefault="00336470">
            <w:pPr>
              <w:adjustRightInd w:val="0"/>
              <w:snapToGrid w:val="0"/>
              <w:spacing w:line="300" w:lineRule="auto"/>
              <w:rPr>
                <w:rFonts w:ascii="宋体" w:eastAsia="宋体" w:hAnsi="宋体"/>
                <w:color w:val="000000" w:themeColor="text1"/>
                <w:szCs w:val="21"/>
              </w:rPr>
            </w:pP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分布</w:t>
            </w:r>
            <w:r>
              <w:rPr>
                <w:rFonts w:ascii="宋体" w:eastAsia="宋体" w:hAnsi="宋体"/>
                <w:color w:val="000000" w:themeColor="text1"/>
                <w:szCs w:val="21"/>
              </w:rPr>
              <w:t>式</w:t>
            </w:r>
            <w:r>
              <w:rPr>
                <w:rFonts w:ascii="宋体" w:eastAsia="宋体" w:hAnsi="宋体" w:hint="eastAsia"/>
                <w:color w:val="000000" w:themeColor="text1"/>
                <w:szCs w:val="21"/>
              </w:rPr>
              <w:t>服务器集群</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指服务器集群分布在物理位置不</w:t>
            </w:r>
            <w:r>
              <w:rPr>
                <w:rFonts w:ascii="宋体" w:eastAsia="宋体" w:hAnsi="宋体"/>
                <w:color w:val="000000" w:themeColor="text1"/>
                <w:szCs w:val="21"/>
              </w:rPr>
              <w:t>同</w:t>
            </w:r>
            <w:r>
              <w:rPr>
                <w:rFonts w:ascii="宋体" w:eastAsia="宋体" w:hAnsi="宋体" w:hint="eastAsia"/>
                <w:color w:val="000000" w:themeColor="text1"/>
                <w:szCs w:val="21"/>
              </w:rPr>
              <w:t>的城市和国家</w:t>
            </w:r>
            <w:r>
              <w:rPr>
                <w:rFonts w:ascii="宋体" w:eastAsia="宋体" w:hAnsi="宋体"/>
                <w:color w:val="000000" w:themeColor="text1"/>
                <w:szCs w:val="21"/>
              </w:rPr>
              <w:t>，</w:t>
            </w:r>
            <w:r>
              <w:rPr>
                <w:rFonts w:ascii="宋体" w:eastAsia="宋体" w:hAnsi="宋体" w:hint="eastAsia"/>
                <w:color w:val="000000" w:themeColor="text1"/>
                <w:szCs w:val="21"/>
              </w:rPr>
              <w:t>使得c</w:t>
            </w:r>
            <w:r>
              <w:rPr>
                <w:rFonts w:ascii="宋体" w:eastAsia="宋体" w:hAnsi="宋体"/>
                <w:color w:val="000000" w:themeColor="text1"/>
                <w:szCs w:val="21"/>
              </w:rPr>
              <w:t>lient</w:t>
            </w:r>
            <w:r>
              <w:rPr>
                <w:rFonts w:ascii="宋体" w:eastAsia="宋体" w:hAnsi="宋体" w:hint="eastAsia"/>
                <w:color w:val="000000" w:themeColor="text1"/>
                <w:szCs w:val="21"/>
              </w:rPr>
              <w:t>端可以采取就近远程最佳服务器来连接，从而保证所有客户端最</w:t>
            </w:r>
            <w:r>
              <w:rPr>
                <w:rFonts w:ascii="宋体" w:eastAsia="宋体" w:hAnsi="宋体"/>
                <w:color w:val="000000" w:themeColor="text1"/>
                <w:szCs w:val="21"/>
              </w:rPr>
              <w:t>好</w:t>
            </w:r>
            <w:r>
              <w:rPr>
                <w:rFonts w:ascii="宋体" w:eastAsia="宋体" w:hAnsi="宋体" w:hint="eastAsia"/>
                <w:color w:val="000000" w:themeColor="text1"/>
                <w:szCs w:val="21"/>
              </w:rPr>
              <w:t>的用户</w:t>
            </w:r>
            <w:r>
              <w:rPr>
                <w:rFonts w:ascii="宋体" w:eastAsia="宋体" w:hAnsi="宋体"/>
                <w:color w:val="000000" w:themeColor="text1"/>
                <w:szCs w:val="21"/>
              </w:rPr>
              <w:t>体</w:t>
            </w:r>
            <w:r>
              <w:rPr>
                <w:rFonts w:ascii="宋体" w:eastAsia="宋体" w:hAnsi="宋体" w:hint="eastAsia"/>
                <w:color w:val="000000" w:themeColor="text1"/>
                <w:szCs w:val="21"/>
              </w:rPr>
              <w:t>验，如很低</w:t>
            </w:r>
            <w:r>
              <w:rPr>
                <w:rFonts w:ascii="宋体" w:eastAsia="宋体" w:hAnsi="宋体"/>
                <w:color w:val="000000" w:themeColor="text1"/>
                <w:szCs w:val="21"/>
              </w:rPr>
              <w:t>的</w:t>
            </w:r>
            <w:r>
              <w:rPr>
                <w:rFonts w:ascii="宋体" w:eastAsia="宋体" w:hAnsi="宋体" w:hint="eastAsia"/>
                <w:color w:val="000000" w:themeColor="text1"/>
                <w:szCs w:val="21"/>
              </w:rPr>
              <w:t>延时、优质的音</w:t>
            </w:r>
            <w:r>
              <w:rPr>
                <w:rFonts w:ascii="宋体" w:eastAsia="宋体" w:hAnsi="宋体"/>
                <w:color w:val="000000" w:themeColor="text1"/>
                <w:szCs w:val="21"/>
              </w:rPr>
              <w:t>视</w:t>
            </w:r>
            <w:r>
              <w:rPr>
                <w:rFonts w:ascii="宋体" w:eastAsia="宋体" w:hAnsi="宋体" w:hint="eastAsia"/>
                <w:color w:val="000000" w:themeColor="text1"/>
                <w:szCs w:val="21"/>
              </w:rPr>
              <w:t>频质量等等</w:t>
            </w:r>
          </w:p>
        </w:tc>
        <w:tc>
          <w:tcPr>
            <w:tcW w:w="2946" w:type="dxa"/>
            <w:vAlign w:val="center"/>
          </w:tcPr>
          <w:p w:rsidR="00336470" w:rsidRDefault="00336470">
            <w:pPr>
              <w:adjustRightInd w:val="0"/>
              <w:snapToGrid w:val="0"/>
              <w:spacing w:line="300" w:lineRule="auto"/>
              <w:rPr>
                <w:rFonts w:ascii="宋体" w:eastAsia="宋体" w:hAnsi="宋体"/>
                <w:color w:val="000000" w:themeColor="text1"/>
                <w:szCs w:val="21"/>
              </w:rPr>
            </w:pP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H</w:t>
            </w:r>
            <w:r>
              <w:rPr>
                <w:rFonts w:ascii="宋体" w:eastAsia="宋体" w:hAnsi="宋体"/>
                <w:color w:val="000000" w:themeColor="text1"/>
                <w:szCs w:val="21"/>
              </w:rPr>
              <w:t>LS</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Http Live Streaming，Http活动流，一种Apple公司提出的流媒体技术，和RTMP技术一样，是目前市场上主流的直播服务</w:t>
            </w:r>
            <w:r>
              <w:rPr>
                <w:rFonts w:ascii="宋体" w:eastAsia="宋体" w:hAnsi="宋体" w:hint="eastAsia"/>
                <w:color w:val="000000" w:themeColor="text1"/>
                <w:szCs w:val="21"/>
              </w:rPr>
              <w:lastRenderedPageBreak/>
              <w:t>支撑技术</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lastRenderedPageBreak/>
              <w:t>叁体Open-AVD SDK已经完成基于HLS技术的直播功能，可在微信里直接看音视频直播</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R</w:t>
            </w:r>
            <w:r>
              <w:rPr>
                <w:rFonts w:ascii="宋体" w:eastAsia="宋体" w:hAnsi="宋体"/>
                <w:color w:val="000000" w:themeColor="text1"/>
                <w:szCs w:val="21"/>
              </w:rPr>
              <w:t>TMP</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R</w:t>
            </w:r>
            <w:r>
              <w:rPr>
                <w:rFonts w:ascii="宋体" w:eastAsia="宋体" w:hAnsi="宋体"/>
                <w:color w:val="000000" w:themeColor="text1"/>
                <w:szCs w:val="21"/>
              </w:rPr>
              <w:t>eal Time Messaging Protocol</w:t>
            </w:r>
            <w:r>
              <w:rPr>
                <w:rFonts w:ascii="宋体" w:eastAsia="宋体" w:hAnsi="宋体" w:hint="eastAsia"/>
                <w:color w:val="000000" w:themeColor="text1"/>
                <w:szCs w:val="21"/>
              </w:rPr>
              <w:t>，实</w:t>
            </w:r>
            <w:r>
              <w:rPr>
                <w:rFonts w:ascii="宋体" w:eastAsia="宋体" w:hAnsi="宋体"/>
                <w:color w:val="000000" w:themeColor="text1"/>
                <w:szCs w:val="21"/>
              </w:rPr>
              <w:t>时</w:t>
            </w:r>
            <w:r>
              <w:rPr>
                <w:rFonts w:ascii="宋体" w:eastAsia="宋体" w:hAnsi="宋体" w:hint="eastAsia"/>
                <w:color w:val="000000" w:themeColor="text1"/>
                <w:szCs w:val="21"/>
              </w:rPr>
              <w:t>消息传输协议，是一种设计用来进行实时数据通信的网络协议，主要用来在Flash/AIR平台和支持RTMP协议的流媒体/交互服务器之间进行音视频和数据通信</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目前市场上很多设备和</w:t>
            </w:r>
            <w:r>
              <w:rPr>
                <w:rFonts w:ascii="宋体" w:eastAsia="宋体" w:hAnsi="宋体"/>
                <w:color w:val="000000" w:themeColor="text1"/>
                <w:szCs w:val="21"/>
              </w:rPr>
              <w:t>系统</w:t>
            </w:r>
            <w:r>
              <w:rPr>
                <w:rFonts w:ascii="宋体" w:eastAsia="宋体" w:hAnsi="宋体" w:hint="eastAsia"/>
                <w:color w:val="000000" w:themeColor="text1"/>
                <w:szCs w:val="21"/>
              </w:rPr>
              <w:t>，如大华海康</w:t>
            </w:r>
            <w:r>
              <w:rPr>
                <w:rFonts w:ascii="宋体" w:eastAsia="宋体" w:hAnsi="宋体"/>
                <w:color w:val="000000" w:themeColor="text1"/>
                <w:szCs w:val="21"/>
              </w:rPr>
              <w:t>的</w:t>
            </w:r>
            <w:r>
              <w:rPr>
                <w:rFonts w:ascii="宋体" w:eastAsia="宋体" w:hAnsi="宋体" w:hint="eastAsia"/>
                <w:color w:val="000000" w:themeColor="text1"/>
                <w:szCs w:val="21"/>
              </w:rPr>
              <w:t>摄像</w:t>
            </w:r>
            <w:r>
              <w:rPr>
                <w:rFonts w:ascii="宋体" w:eastAsia="宋体" w:hAnsi="宋体"/>
                <w:color w:val="000000" w:themeColor="text1"/>
                <w:szCs w:val="21"/>
              </w:rPr>
              <w:t>头</w:t>
            </w:r>
            <w:r>
              <w:rPr>
                <w:rFonts w:ascii="宋体" w:eastAsia="宋体" w:hAnsi="宋体" w:hint="eastAsia"/>
                <w:color w:val="000000" w:themeColor="text1"/>
                <w:szCs w:val="21"/>
              </w:rPr>
              <w:t>，支持R</w:t>
            </w:r>
            <w:r>
              <w:rPr>
                <w:rFonts w:ascii="宋体" w:eastAsia="宋体" w:hAnsi="宋体"/>
                <w:color w:val="000000" w:themeColor="text1"/>
                <w:szCs w:val="21"/>
              </w:rPr>
              <w:t>TMP</w:t>
            </w:r>
            <w:r>
              <w:rPr>
                <w:rFonts w:ascii="宋体" w:eastAsia="宋体" w:hAnsi="宋体" w:hint="eastAsia"/>
                <w:color w:val="000000" w:themeColor="text1"/>
                <w:szCs w:val="21"/>
              </w:rPr>
              <w:t>协议</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叁体O</w:t>
            </w:r>
            <w:r>
              <w:rPr>
                <w:rFonts w:ascii="宋体" w:eastAsia="宋体" w:hAnsi="宋体"/>
                <w:color w:val="000000" w:themeColor="text1"/>
                <w:szCs w:val="21"/>
              </w:rPr>
              <w:t>pen-AVD SDK</w:t>
            </w:r>
            <w:r>
              <w:rPr>
                <w:rFonts w:ascii="宋体" w:eastAsia="宋体" w:hAnsi="宋体" w:hint="eastAsia"/>
                <w:color w:val="000000" w:themeColor="text1"/>
                <w:szCs w:val="21"/>
              </w:rPr>
              <w:t>可以和支持R</w:t>
            </w:r>
            <w:r>
              <w:rPr>
                <w:rFonts w:ascii="宋体" w:eastAsia="宋体" w:hAnsi="宋体"/>
                <w:color w:val="000000" w:themeColor="text1"/>
                <w:szCs w:val="21"/>
              </w:rPr>
              <w:t>TMP</w:t>
            </w:r>
            <w:r>
              <w:rPr>
                <w:rFonts w:ascii="宋体" w:eastAsia="宋体" w:hAnsi="宋体" w:hint="eastAsia"/>
                <w:color w:val="000000" w:themeColor="text1"/>
                <w:szCs w:val="21"/>
              </w:rPr>
              <w:t>协议的设备/系统集成</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R</w:t>
            </w:r>
            <w:r>
              <w:rPr>
                <w:rFonts w:ascii="宋体" w:eastAsia="宋体" w:hAnsi="宋体"/>
                <w:color w:val="000000" w:themeColor="text1"/>
                <w:szCs w:val="21"/>
              </w:rPr>
              <w:t>TSP</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R</w:t>
            </w:r>
            <w:r>
              <w:rPr>
                <w:rFonts w:ascii="宋体" w:eastAsia="宋体" w:hAnsi="宋体"/>
                <w:color w:val="000000" w:themeColor="text1"/>
                <w:szCs w:val="21"/>
              </w:rPr>
              <w:t>eal Time Streaming Protocol</w:t>
            </w:r>
            <w:r>
              <w:rPr>
                <w:rFonts w:ascii="宋体" w:eastAsia="宋体" w:hAnsi="宋体" w:hint="eastAsia"/>
                <w:color w:val="000000" w:themeColor="text1"/>
                <w:szCs w:val="21"/>
              </w:rPr>
              <w:t>，实时流传输协议，该协议定义了一对多应用程序如何有效地通过IP网络传送多媒体数据</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目前市场</w:t>
            </w:r>
            <w:r>
              <w:rPr>
                <w:rFonts w:ascii="宋体" w:eastAsia="宋体" w:hAnsi="宋体"/>
                <w:color w:val="000000" w:themeColor="text1"/>
                <w:szCs w:val="21"/>
              </w:rPr>
              <w:t>上很多</w:t>
            </w:r>
            <w:r>
              <w:rPr>
                <w:rFonts w:ascii="宋体" w:eastAsia="宋体" w:hAnsi="宋体" w:hint="eastAsia"/>
                <w:color w:val="000000" w:themeColor="text1"/>
                <w:szCs w:val="21"/>
              </w:rPr>
              <w:t>设备</w:t>
            </w:r>
            <w:r>
              <w:rPr>
                <w:rFonts w:ascii="宋体" w:eastAsia="宋体" w:hAnsi="宋体"/>
                <w:color w:val="000000" w:themeColor="text1"/>
                <w:szCs w:val="21"/>
              </w:rPr>
              <w:t>和系统</w:t>
            </w:r>
            <w:r>
              <w:rPr>
                <w:rFonts w:ascii="宋体" w:eastAsia="宋体" w:hAnsi="宋体" w:hint="eastAsia"/>
                <w:color w:val="000000" w:themeColor="text1"/>
                <w:szCs w:val="21"/>
              </w:rPr>
              <w:t>，</w:t>
            </w:r>
            <w:r>
              <w:rPr>
                <w:rFonts w:ascii="宋体" w:eastAsia="宋体" w:hAnsi="宋体"/>
                <w:color w:val="000000" w:themeColor="text1"/>
                <w:szCs w:val="21"/>
              </w:rPr>
              <w:t>如</w:t>
            </w:r>
            <w:r>
              <w:rPr>
                <w:rFonts w:ascii="宋体" w:eastAsia="宋体" w:hAnsi="宋体" w:hint="eastAsia"/>
                <w:color w:val="000000" w:themeColor="text1"/>
                <w:szCs w:val="21"/>
              </w:rPr>
              <w:t>教育</w:t>
            </w:r>
            <w:r>
              <w:rPr>
                <w:rFonts w:ascii="宋体" w:eastAsia="宋体" w:hAnsi="宋体"/>
                <w:color w:val="000000" w:themeColor="text1"/>
                <w:szCs w:val="21"/>
              </w:rPr>
              <w:t>领域里的</w:t>
            </w:r>
            <w:r>
              <w:rPr>
                <w:rFonts w:ascii="宋体" w:eastAsia="宋体" w:hAnsi="宋体" w:hint="eastAsia"/>
                <w:color w:val="000000" w:themeColor="text1"/>
                <w:szCs w:val="21"/>
              </w:rPr>
              <w:t>录</w:t>
            </w:r>
            <w:r>
              <w:rPr>
                <w:rFonts w:ascii="宋体" w:eastAsia="宋体" w:hAnsi="宋体"/>
                <w:color w:val="000000" w:themeColor="text1"/>
                <w:szCs w:val="21"/>
              </w:rPr>
              <w:t>播</w:t>
            </w:r>
            <w:r>
              <w:rPr>
                <w:rFonts w:ascii="宋体" w:eastAsia="宋体" w:hAnsi="宋体" w:hint="eastAsia"/>
                <w:color w:val="000000" w:themeColor="text1"/>
                <w:szCs w:val="21"/>
              </w:rPr>
              <w:t>系统，支持R</w:t>
            </w:r>
            <w:r>
              <w:rPr>
                <w:rFonts w:ascii="宋体" w:eastAsia="宋体" w:hAnsi="宋体"/>
                <w:color w:val="000000" w:themeColor="text1"/>
                <w:szCs w:val="21"/>
              </w:rPr>
              <w:t>TSP</w:t>
            </w:r>
            <w:r>
              <w:rPr>
                <w:rFonts w:ascii="宋体" w:eastAsia="宋体" w:hAnsi="宋体" w:hint="eastAsia"/>
                <w:color w:val="000000" w:themeColor="text1"/>
                <w:szCs w:val="21"/>
              </w:rPr>
              <w:t>协议</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叁体O</w:t>
            </w:r>
            <w:r>
              <w:rPr>
                <w:rFonts w:ascii="宋体" w:eastAsia="宋体" w:hAnsi="宋体"/>
                <w:color w:val="000000" w:themeColor="text1"/>
                <w:szCs w:val="21"/>
              </w:rPr>
              <w:t>pen-AVD SDK</w:t>
            </w:r>
            <w:r>
              <w:rPr>
                <w:rFonts w:ascii="宋体" w:eastAsia="宋体" w:hAnsi="宋体" w:hint="eastAsia"/>
                <w:color w:val="000000" w:themeColor="text1"/>
                <w:szCs w:val="21"/>
              </w:rPr>
              <w:t>可以和支持R</w:t>
            </w:r>
            <w:r>
              <w:rPr>
                <w:rFonts w:ascii="宋体" w:eastAsia="宋体" w:hAnsi="宋体"/>
                <w:color w:val="000000" w:themeColor="text1"/>
                <w:szCs w:val="21"/>
              </w:rPr>
              <w:t>TSP</w:t>
            </w:r>
            <w:r>
              <w:rPr>
                <w:rFonts w:ascii="宋体" w:eastAsia="宋体" w:hAnsi="宋体" w:hint="eastAsia"/>
                <w:color w:val="000000" w:themeColor="text1"/>
                <w:szCs w:val="21"/>
              </w:rPr>
              <w:t>协议的设备/系统集成</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S</w:t>
            </w:r>
            <w:r>
              <w:rPr>
                <w:rFonts w:ascii="宋体" w:eastAsia="宋体" w:hAnsi="宋体"/>
                <w:color w:val="000000" w:themeColor="text1"/>
                <w:szCs w:val="21"/>
              </w:rPr>
              <w:t>IP</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S</w:t>
            </w:r>
            <w:r>
              <w:rPr>
                <w:rFonts w:ascii="宋体" w:eastAsia="宋体" w:hAnsi="宋体"/>
                <w:color w:val="000000" w:themeColor="text1"/>
                <w:szCs w:val="21"/>
              </w:rPr>
              <w:t>ession Initial Protocol</w:t>
            </w:r>
            <w:r>
              <w:rPr>
                <w:rFonts w:ascii="宋体" w:eastAsia="宋体" w:hAnsi="宋体" w:hint="eastAsia"/>
                <w:color w:val="000000" w:themeColor="text1"/>
                <w:szCs w:val="21"/>
              </w:rPr>
              <w:t>，会话初始协议，在一个广泛应用</w:t>
            </w:r>
            <w:r>
              <w:rPr>
                <w:rFonts w:ascii="宋体" w:eastAsia="宋体" w:hAnsi="宋体"/>
                <w:color w:val="000000" w:themeColor="text1"/>
                <w:szCs w:val="21"/>
              </w:rPr>
              <w:t>的</w:t>
            </w:r>
            <w:r>
              <w:rPr>
                <w:rFonts w:ascii="宋体" w:eastAsia="宋体" w:hAnsi="宋体" w:hint="eastAsia"/>
                <w:color w:val="000000" w:themeColor="text1"/>
                <w:szCs w:val="21"/>
              </w:rPr>
              <w:t>信令控制协议</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支持S</w:t>
            </w:r>
            <w:r>
              <w:rPr>
                <w:rFonts w:ascii="宋体" w:eastAsia="宋体" w:hAnsi="宋体"/>
                <w:color w:val="000000" w:themeColor="text1"/>
                <w:szCs w:val="21"/>
              </w:rPr>
              <w:t>IP</w:t>
            </w:r>
            <w:r>
              <w:rPr>
                <w:rFonts w:ascii="宋体" w:eastAsia="宋体" w:hAnsi="宋体" w:hint="eastAsia"/>
                <w:color w:val="000000" w:themeColor="text1"/>
                <w:szCs w:val="21"/>
              </w:rPr>
              <w:t>的各种通讯c</w:t>
            </w:r>
            <w:r>
              <w:rPr>
                <w:rFonts w:ascii="宋体" w:eastAsia="宋体" w:hAnsi="宋体"/>
                <w:color w:val="000000" w:themeColor="text1"/>
                <w:szCs w:val="21"/>
              </w:rPr>
              <w:t>lient</w:t>
            </w:r>
            <w:r>
              <w:rPr>
                <w:rFonts w:ascii="宋体" w:eastAsia="宋体" w:hAnsi="宋体" w:hint="eastAsia"/>
                <w:color w:val="000000" w:themeColor="text1"/>
                <w:szCs w:val="21"/>
              </w:rPr>
              <w:t>，</w:t>
            </w:r>
            <w:r>
              <w:rPr>
                <w:rFonts w:ascii="宋体" w:eastAsia="宋体" w:hAnsi="宋体"/>
                <w:color w:val="000000" w:themeColor="text1"/>
                <w:szCs w:val="21"/>
              </w:rPr>
              <w:t>如</w:t>
            </w:r>
            <w:r>
              <w:rPr>
                <w:rFonts w:ascii="宋体" w:eastAsia="宋体" w:hAnsi="宋体" w:hint="eastAsia"/>
                <w:color w:val="000000" w:themeColor="text1"/>
                <w:szCs w:val="21"/>
              </w:rPr>
              <w:t>s</w:t>
            </w:r>
            <w:r>
              <w:rPr>
                <w:rFonts w:ascii="宋体" w:eastAsia="宋体" w:hAnsi="宋体"/>
                <w:color w:val="000000" w:themeColor="text1"/>
                <w:szCs w:val="21"/>
              </w:rPr>
              <w:t>ip</w:t>
            </w:r>
            <w:r>
              <w:rPr>
                <w:rFonts w:ascii="宋体" w:eastAsia="宋体" w:hAnsi="宋体" w:hint="eastAsia"/>
                <w:color w:val="000000" w:themeColor="text1"/>
                <w:szCs w:val="21"/>
              </w:rPr>
              <w:t>电话，软电话终端可</w:t>
            </w:r>
            <w:r>
              <w:rPr>
                <w:rFonts w:ascii="宋体" w:eastAsia="宋体" w:hAnsi="宋体"/>
                <w:color w:val="000000" w:themeColor="text1"/>
                <w:szCs w:val="21"/>
              </w:rPr>
              <w:t>以</w:t>
            </w:r>
            <w:r>
              <w:rPr>
                <w:rFonts w:ascii="宋体" w:eastAsia="宋体" w:hAnsi="宋体" w:hint="eastAsia"/>
                <w:color w:val="000000" w:themeColor="text1"/>
                <w:szCs w:val="21"/>
              </w:rPr>
              <w:t>互相通讯</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叁体O</w:t>
            </w:r>
            <w:r>
              <w:rPr>
                <w:rFonts w:ascii="宋体" w:eastAsia="宋体" w:hAnsi="宋体"/>
                <w:color w:val="000000" w:themeColor="text1"/>
                <w:szCs w:val="21"/>
              </w:rPr>
              <w:t>pen-AVD SDK</w:t>
            </w:r>
            <w:r>
              <w:rPr>
                <w:rFonts w:ascii="宋体" w:eastAsia="宋体" w:hAnsi="宋体" w:hint="eastAsia"/>
                <w:color w:val="000000" w:themeColor="text1"/>
                <w:szCs w:val="21"/>
              </w:rPr>
              <w:t>可以和支持S</w:t>
            </w:r>
            <w:r>
              <w:rPr>
                <w:rFonts w:ascii="宋体" w:eastAsia="宋体" w:hAnsi="宋体"/>
                <w:color w:val="000000" w:themeColor="text1"/>
                <w:szCs w:val="21"/>
              </w:rPr>
              <w:t>IP</w:t>
            </w:r>
            <w:r>
              <w:rPr>
                <w:rFonts w:ascii="宋体" w:eastAsia="宋体" w:hAnsi="宋体" w:hint="eastAsia"/>
                <w:color w:val="000000" w:themeColor="text1"/>
                <w:szCs w:val="21"/>
              </w:rPr>
              <w:t>协议的设备/系统集成</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hint="eastAsia"/>
                <w:color w:val="000000" w:themeColor="text1"/>
                <w:szCs w:val="21"/>
              </w:rPr>
              <w:t>H</w:t>
            </w:r>
            <w:r>
              <w:rPr>
                <w:rFonts w:ascii="宋体" w:eastAsia="宋体" w:hAnsi="宋体"/>
                <w:color w:val="000000" w:themeColor="text1"/>
                <w:szCs w:val="21"/>
              </w:rPr>
              <w:t>.323</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国际电信联盟ITU-T于1996年公布了H.323协议，它是局域网和企业网使用的多媒体通信标准</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H.323是Internet上端与端之间进行实时声音和视频会议的规程和协议，包括系统和构件的描述、呼叫模型的描述、呼叫信令过程、控制报文、服用、语音编码解码器、视像解码器及数据协议</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H.</w:t>
            </w:r>
            <w:r>
              <w:rPr>
                <w:rFonts w:ascii="宋体" w:eastAsia="宋体" w:hAnsi="宋体"/>
                <w:color w:val="000000" w:themeColor="text1"/>
                <w:szCs w:val="21"/>
              </w:rPr>
              <w:t>323</w:t>
            </w:r>
            <w:r>
              <w:rPr>
                <w:rFonts w:ascii="宋体" w:eastAsia="宋体" w:hAnsi="宋体" w:hint="eastAsia"/>
                <w:color w:val="000000" w:themeColor="text1"/>
                <w:szCs w:val="21"/>
              </w:rPr>
              <w:t>已经有2</w:t>
            </w:r>
            <w:r>
              <w:rPr>
                <w:rFonts w:ascii="宋体" w:eastAsia="宋体" w:hAnsi="宋体"/>
                <w:color w:val="000000" w:themeColor="text1"/>
                <w:szCs w:val="21"/>
              </w:rPr>
              <w:t>0</w:t>
            </w:r>
            <w:r>
              <w:rPr>
                <w:rFonts w:ascii="宋体" w:eastAsia="宋体" w:hAnsi="宋体" w:hint="eastAsia"/>
                <w:color w:val="000000" w:themeColor="text1"/>
                <w:szCs w:val="21"/>
              </w:rPr>
              <w:t>年历史，围绕这个技术协议系统，业界已经生产了大量的硬件设备和系统。</w:t>
            </w:r>
          </w:p>
        </w:tc>
        <w:tc>
          <w:tcPr>
            <w:tcW w:w="2946"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叁体O</w:t>
            </w:r>
            <w:r>
              <w:rPr>
                <w:rFonts w:ascii="宋体" w:eastAsia="宋体" w:hAnsi="宋体"/>
                <w:color w:val="000000" w:themeColor="text1"/>
                <w:szCs w:val="21"/>
              </w:rPr>
              <w:t>pen-AVD SDK</w:t>
            </w:r>
            <w:r>
              <w:rPr>
                <w:rFonts w:ascii="宋体" w:eastAsia="宋体" w:hAnsi="宋体" w:hint="eastAsia"/>
                <w:color w:val="000000" w:themeColor="text1"/>
                <w:szCs w:val="21"/>
              </w:rPr>
              <w:t>可以和支持H</w:t>
            </w:r>
            <w:r>
              <w:rPr>
                <w:rFonts w:ascii="宋体" w:eastAsia="宋体" w:hAnsi="宋体"/>
                <w:color w:val="000000" w:themeColor="text1"/>
                <w:szCs w:val="21"/>
              </w:rPr>
              <w:t>.323</w:t>
            </w:r>
            <w:r>
              <w:rPr>
                <w:rFonts w:ascii="宋体" w:eastAsia="宋体" w:hAnsi="宋体" w:hint="eastAsia"/>
                <w:color w:val="000000" w:themeColor="text1"/>
                <w:szCs w:val="21"/>
              </w:rPr>
              <w:t>协议的设备/系统集成</w:t>
            </w: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color w:val="000000" w:themeColor="text1"/>
                <w:szCs w:val="21"/>
              </w:rPr>
              <w:t>Html5</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color w:val="000000" w:themeColor="text1"/>
                <w:szCs w:val="21"/>
              </w:rPr>
              <w:t>HTML</w:t>
            </w:r>
            <w:r>
              <w:rPr>
                <w:rFonts w:ascii="宋体" w:eastAsia="宋体" w:hAnsi="宋体" w:hint="eastAsia"/>
                <w:color w:val="000000" w:themeColor="text1"/>
                <w:szCs w:val="21"/>
              </w:rPr>
              <w:t>是H</w:t>
            </w:r>
            <w:r>
              <w:rPr>
                <w:rFonts w:ascii="宋体" w:eastAsia="宋体" w:hAnsi="宋体"/>
                <w:color w:val="000000" w:themeColor="text1"/>
                <w:szCs w:val="21"/>
              </w:rPr>
              <w:t>yper-text Markup Language</w:t>
            </w:r>
            <w:r>
              <w:rPr>
                <w:rFonts w:ascii="宋体" w:eastAsia="宋体" w:hAnsi="宋体" w:hint="eastAsia"/>
                <w:color w:val="000000" w:themeColor="text1"/>
                <w:szCs w:val="21"/>
              </w:rPr>
              <w:t>，也就是超媒体标记语言，是</w:t>
            </w:r>
            <w:r>
              <w:rPr>
                <w:rFonts w:ascii="宋体" w:eastAsia="宋体" w:hAnsi="宋体"/>
                <w:color w:val="000000" w:themeColor="text1"/>
                <w:szCs w:val="21"/>
              </w:rPr>
              <w:t>Web</w:t>
            </w:r>
            <w:r>
              <w:rPr>
                <w:rFonts w:ascii="宋体" w:eastAsia="宋体" w:hAnsi="宋体" w:hint="eastAsia"/>
                <w:color w:val="000000" w:themeColor="text1"/>
                <w:szCs w:val="21"/>
              </w:rPr>
              <w:t>应用</w:t>
            </w:r>
            <w:r>
              <w:rPr>
                <w:rFonts w:ascii="宋体" w:eastAsia="宋体" w:hAnsi="宋体"/>
                <w:color w:val="000000" w:themeColor="text1"/>
                <w:szCs w:val="21"/>
              </w:rPr>
              <w:t>的</w:t>
            </w:r>
            <w:r>
              <w:rPr>
                <w:rFonts w:ascii="宋体" w:eastAsia="宋体" w:hAnsi="宋体" w:hint="eastAsia"/>
                <w:color w:val="000000" w:themeColor="text1"/>
                <w:szCs w:val="21"/>
              </w:rPr>
              <w:t>通用性基础语言</w:t>
            </w:r>
          </w:p>
          <w:p w:rsidR="00336470" w:rsidRDefault="00336470">
            <w:pPr>
              <w:adjustRightInd w:val="0"/>
              <w:snapToGrid w:val="0"/>
              <w:spacing w:line="300" w:lineRule="auto"/>
              <w:rPr>
                <w:rFonts w:ascii="宋体" w:eastAsia="宋体" w:hAnsi="宋体"/>
                <w:color w:val="000000" w:themeColor="text1"/>
                <w:szCs w:val="21"/>
              </w:rPr>
            </w:pPr>
          </w:p>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hint="eastAsia"/>
                <w:color w:val="000000" w:themeColor="text1"/>
                <w:szCs w:val="21"/>
              </w:rPr>
              <w:t>H</w:t>
            </w:r>
            <w:r>
              <w:rPr>
                <w:rFonts w:ascii="宋体" w:eastAsia="宋体" w:hAnsi="宋体"/>
                <w:color w:val="000000" w:themeColor="text1"/>
                <w:szCs w:val="21"/>
              </w:rPr>
              <w:t>TML5</w:t>
            </w:r>
            <w:r>
              <w:rPr>
                <w:rFonts w:ascii="宋体" w:eastAsia="宋体" w:hAnsi="宋体" w:hint="eastAsia"/>
                <w:color w:val="000000" w:themeColor="text1"/>
                <w:szCs w:val="21"/>
              </w:rPr>
              <w:t>是该语言的第5代规范，于2</w:t>
            </w:r>
            <w:r>
              <w:rPr>
                <w:rFonts w:ascii="宋体" w:eastAsia="宋体" w:hAnsi="宋体"/>
                <w:color w:val="000000" w:themeColor="text1"/>
                <w:szCs w:val="21"/>
              </w:rPr>
              <w:t>014/10/28</w:t>
            </w:r>
            <w:r>
              <w:rPr>
                <w:rFonts w:ascii="宋体" w:eastAsia="宋体" w:hAnsi="宋体" w:hint="eastAsia"/>
                <w:color w:val="000000" w:themeColor="text1"/>
                <w:szCs w:val="21"/>
              </w:rPr>
              <w:t>获是标准化组织的批准</w:t>
            </w:r>
          </w:p>
        </w:tc>
        <w:tc>
          <w:tcPr>
            <w:tcW w:w="2946" w:type="dxa"/>
            <w:vMerge w:val="restart"/>
            <w:vAlign w:val="center"/>
          </w:tcPr>
          <w:p w:rsidR="00336470" w:rsidRDefault="00336470">
            <w:pPr>
              <w:adjustRightInd w:val="0"/>
              <w:snapToGrid w:val="0"/>
              <w:spacing w:line="300" w:lineRule="auto"/>
              <w:rPr>
                <w:rFonts w:ascii="宋体" w:eastAsia="宋体" w:hAnsi="宋体"/>
                <w:color w:val="000000" w:themeColor="text1"/>
                <w:szCs w:val="21"/>
              </w:rPr>
            </w:pPr>
          </w:p>
        </w:tc>
      </w:tr>
      <w:tr w:rsidR="00336470">
        <w:trPr>
          <w:jc w:val="center"/>
        </w:trPr>
        <w:tc>
          <w:tcPr>
            <w:tcW w:w="1468" w:type="dxa"/>
            <w:vAlign w:val="center"/>
          </w:tcPr>
          <w:p w:rsidR="00336470" w:rsidRDefault="00821ECE">
            <w:pPr>
              <w:adjustRightInd w:val="0"/>
              <w:snapToGrid w:val="0"/>
              <w:spacing w:line="300" w:lineRule="auto"/>
              <w:jc w:val="center"/>
              <w:rPr>
                <w:rFonts w:ascii="宋体" w:eastAsia="宋体" w:hAnsi="宋体"/>
                <w:color w:val="000000" w:themeColor="text1"/>
                <w:szCs w:val="21"/>
              </w:rPr>
            </w:pPr>
            <w:r>
              <w:rPr>
                <w:rFonts w:ascii="宋体" w:eastAsia="宋体" w:hAnsi="宋体"/>
                <w:color w:val="000000" w:themeColor="text1"/>
                <w:szCs w:val="21"/>
              </w:rPr>
              <w:t>WebRTC</w:t>
            </w:r>
          </w:p>
        </w:tc>
        <w:tc>
          <w:tcPr>
            <w:tcW w:w="3991" w:type="dxa"/>
            <w:vAlign w:val="center"/>
          </w:tcPr>
          <w:p w:rsidR="00336470" w:rsidRDefault="00821ECE">
            <w:pPr>
              <w:adjustRightInd w:val="0"/>
              <w:snapToGrid w:val="0"/>
              <w:spacing w:line="300" w:lineRule="auto"/>
              <w:rPr>
                <w:rFonts w:ascii="宋体" w:eastAsia="宋体" w:hAnsi="宋体"/>
                <w:color w:val="000000" w:themeColor="text1"/>
                <w:szCs w:val="21"/>
              </w:rPr>
            </w:pPr>
            <w:r>
              <w:rPr>
                <w:rFonts w:ascii="宋体" w:eastAsia="宋体" w:hAnsi="宋体"/>
                <w:color w:val="000000" w:themeColor="text1"/>
                <w:szCs w:val="21"/>
              </w:rPr>
              <w:t>Web Real Time Communication</w:t>
            </w:r>
            <w:r>
              <w:rPr>
                <w:rFonts w:ascii="宋体" w:eastAsia="宋体" w:hAnsi="宋体" w:hint="eastAsia"/>
                <w:color w:val="000000" w:themeColor="text1"/>
                <w:szCs w:val="21"/>
              </w:rPr>
              <w:t>，是</w:t>
            </w:r>
            <w:r>
              <w:rPr>
                <w:rFonts w:ascii="宋体" w:eastAsia="宋体" w:hAnsi="宋体"/>
                <w:color w:val="000000" w:themeColor="text1"/>
                <w:szCs w:val="21"/>
              </w:rPr>
              <w:t>HTML5</w:t>
            </w:r>
            <w:r>
              <w:rPr>
                <w:rFonts w:ascii="宋体" w:eastAsia="宋体" w:hAnsi="宋体" w:hint="eastAsia"/>
                <w:color w:val="000000" w:themeColor="text1"/>
                <w:szCs w:val="21"/>
              </w:rPr>
              <w:lastRenderedPageBreak/>
              <w:t>标准</w:t>
            </w:r>
            <w:r>
              <w:rPr>
                <w:rFonts w:ascii="宋体" w:eastAsia="宋体" w:hAnsi="宋体"/>
                <w:color w:val="000000" w:themeColor="text1"/>
                <w:szCs w:val="21"/>
              </w:rPr>
              <w:t>重要</w:t>
            </w:r>
            <w:r>
              <w:rPr>
                <w:rFonts w:ascii="宋体" w:eastAsia="宋体" w:hAnsi="宋体" w:hint="eastAsia"/>
                <w:color w:val="000000" w:themeColor="text1"/>
                <w:szCs w:val="21"/>
              </w:rPr>
              <w:t>组</w:t>
            </w:r>
            <w:r>
              <w:rPr>
                <w:rFonts w:ascii="宋体" w:eastAsia="宋体" w:hAnsi="宋体"/>
                <w:color w:val="000000" w:themeColor="text1"/>
                <w:szCs w:val="21"/>
              </w:rPr>
              <w:t>成</w:t>
            </w:r>
            <w:r>
              <w:rPr>
                <w:rFonts w:ascii="宋体" w:eastAsia="宋体" w:hAnsi="宋体" w:hint="eastAsia"/>
                <w:color w:val="000000" w:themeColor="text1"/>
                <w:szCs w:val="21"/>
              </w:rPr>
              <w:t>部分，专注于解决在w</w:t>
            </w:r>
            <w:r>
              <w:rPr>
                <w:rFonts w:ascii="宋体" w:eastAsia="宋体" w:hAnsi="宋体"/>
                <w:color w:val="000000" w:themeColor="text1"/>
                <w:szCs w:val="21"/>
              </w:rPr>
              <w:t>eb</w:t>
            </w:r>
            <w:r>
              <w:rPr>
                <w:rFonts w:ascii="宋体" w:eastAsia="宋体" w:hAnsi="宋体" w:hint="eastAsia"/>
                <w:color w:val="000000" w:themeColor="text1"/>
                <w:szCs w:val="21"/>
              </w:rPr>
              <w:t>浏览器中提供原生的音视频通讯能力的</w:t>
            </w:r>
            <w:r>
              <w:rPr>
                <w:rFonts w:ascii="宋体" w:eastAsia="宋体" w:hAnsi="宋体"/>
                <w:color w:val="000000" w:themeColor="text1"/>
                <w:szCs w:val="21"/>
              </w:rPr>
              <w:t>问题</w:t>
            </w:r>
          </w:p>
        </w:tc>
        <w:tc>
          <w:tcPr>
            <w:tcW w:w="2946" w:type="dxa"/>
            <w:vMerge/>
            <w:vAlign w:val="center"/>
          </w:tcPr>
          <w:p w:rsidR="00336470" w:rsidRDefault="00336470">
            <w:pPr>
              <w:adjustRightInd w:val="0"/>
              <w:snapToGrid w:val="0"/>
              <w:spacing w:line="300" w:lineRule="auto"/>
              <w:rPr>
                <w:rFonts w:ascii="宋体" w:eastAsia="宋体" w:hAnsi="宋体"/>
                <w:color w:val="000000" w:themeColor="text1"/>
                <w:szCs w:val="21"/>
              </w:rPr>
            </w:pPr>
          </w:p>
        </w:tc>
      </w:tr>
    </w:tbl>
    <w:p w:rsidR="00336470" w:rsidRDefault="00336470">
      <w:pPr>
        <w:adjustRightInd w:val="0"/>
        <w:snapToGrid w:val="0"/>
        <w:spacing w:line="300" w:lineRule="auto"/>
        <w:rPr>
          <w:rFonts w:ascii="宋体" w:eastAsia="宋体" w:hAnsi="宋体"/>
        </w:rPr>
      </w:pPr>
    </w:p>
    <w:sectPr w:rsidR="00336470" w:rsidSect="00336470">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614A" w:rsidRDefault="0017614A" w:rsidP="00336470">
      <w:r>
        <w:separator/>
      </w:r>
    </w:p>
  </w:endnote>
  <w:endnote w:type="continuationSeparator" w:id="0">
    <w:p w:rsidR="0017614A" w:rsidRDefault="0017614A" w:rsidP="00336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8CF3C52" w:usb2="00000016" w:usb3="00000000" w:csb0="0004001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801003"/>
    </w:sdtPr>
    <w:sdtContent>
      <w:p w:rsidR="00DD23D1" w:rsidRDefault="00000000">
        <w:pPr>
          <w:pStyle w:val="ab"/>
          <w:jc w:val="right"/>
        </w:pPr>
        <w:r>
          <w:fldChar w:fldCharType="begin"/>
        </w:r>
        <w:r>
          <w:instrText>PAGE   \* MERGEFORMAT</w:instrText>
        </w:r>
        <w:r>
          <w:fldChar w:fldCharType="separate"/>
        </w:r>
        <w:r w:rsidR="00914D1B" w:rsidRPr="00914D1B">
          <w:rPr>
            <w:noProof/>
            <w:lang w:val="zh-CN"/>
          </w:rPr>
          <w:t>2</w:t>
        </w:r>
        <w:r>
          <w:rPr>
            <w:noProof/>
            <w:lang w:val="zh-CN"/>
          </w:rPr>
          <w:fldChar w:fldCharType="end"/>
        </w:r>
      </w:p>
    </w:sdtContent>
  </w:sdt>
  <w:p w:rsidR="00DD23D1" w:rsidRDefault="00DD23D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285528"/>
    </w:sdtPr>
    <w:sdtContent>
      <w:p w:rsidR="00DD23D1" w:rsidRDefault="00000000">
        <w:pPr>
          <w:pStyle w:val="ab"/>
          <w:jc w:val="right"/>
        </w:pPr>
      </w:p>
    </w:sdtContent>
  </w:sdt>
  <w:p w:rsidR="00DD23D1" w:rsidRDefault="00DD23D1">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23D1" w:rsidRDefault="00DD23D1">
    <w:pPr>
      <w:pStyle w:val="ab"/>
      <w:jc w:val="right"/>
    </w:pPr>
  </w:p>
  <w:p w:rsidR="00DD23D1" w:rsidRDefault="00DD23D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614A" w:rsidRDefault="0017614A" w:rsidP="00336470">
      <w:r>
        <w:separator/>
      </w:r>
    </w:p>
  </w:footnote>
  <w:footnote w:type="continuationSeparator" w:id="0">
    <w:p w:rsidR="0017614A" w:rsidRDefault="0017614A" w:rsidP="00336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23D1" w:rsidRDefault="00DD23D1">
    <w:pPr>
      <w:pStyle w:val="ad"/>
      <w:jc w:val="both"/>
    </w:pPr>
    <w:r>
      <w:rPr>
        <w:rFonts w:hint="eastAsia"/>
      </w:rPr>
      <w:t>叁体·视频</w:t>
    </w:r>
    <w:r>
      <w:rPr>
        <w:rFonts w:hint="eastAsia"/>
      </w:rPr>
      <w:t>SDK</w:t>
    </w:r>
    <w:r>
      <w:rPr>
        <w:rFonts w:hint="eastAsia"/>
      </w:rPr>
      <w:t>专家</w:t>
    </w:r>
    <w:r>
      <w:rPr>
        <w:rFonts w:hint="eastAsia"/>
      </w:rPr>
      <w:t xml:space="preserve"> </w:t>
    </w:r>
    <w:r>
      <w:t xml:space="preserve">                                                                   </w:t>
    </w:r>
    <w:r>
      <w:rPr>
        <w:rFonts w:hint="eastAsia"/>
      </w:rPr>
      <w:t>3tee.cn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23D1" w:rsidRDefault="00DD23D1">
    <w:pPr>
      <w:pStyle w:val="ad"/>
    </w:pPr>
    <w:r>
      <w:rPr>
        <w:rFonts w:hint="eastAsia"/>
      </w:rPr>
      <w:t>叁体·视频</w:t>
    </w:r>
    <w:r>
      <w:rPr>
        <w:rFonts w:hint="eastAsia"/>
      </w:rPr>
      <w:t>SDK</w:t>
    </w:r>
    <w:r>
      <w:rPr>
        <w:rFonts w:hint="eastAsia"/>
      </w:rPr>
      <w:t>专家</w:t>
    </w:r>
    <w:r>
      <w:rPr>
        <w:rFonts w:hint="eastAsia"/>
      </w:rPr>
      <w:t xml:space="preserve"> </w:t>
    </w:r>
    <w:r>
      <w:t xml:space="preserve">                                                                   </w:t>
    </w:r>
    <w:r>
      <w:rPr>
        <w:rFonts w:hint="eastAsia"/>
      </w:rPr>
      <w:t>3tee.cn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23D1" w:rsidRDefault="00DD23D1">
    <w:pPr>
      <w:pStyle w:val="ad"/>
    </w:pPr>
    <w:r>
      <w:rPr>
        <w:rFonts w:hint="eastAsia"/>
      </w:rPr>
      <w:t>叁体·视频</w:t>
    </w:r>
    <w:r>
      <w:rPr>
        <w:rFonts w:hint="eastAsia"/>
      </w:rPr>
      <w:t>SDK</w:t>
    </w:r>
    <w:r>
      <w:rPr>
        <w:rFonts w:hint="eastAsia"/>
      </w:rPr>
      <w:t>专家</w:t>
    </w:r>
    <w:r>
      <w:rPr>
        <w:rFonts w:hint="eastAsia"/>
      </w:rPr>
      <w:t xml:space="preserve"> </w:t>
    </w:r>
    <w:r>
      <w:t xml:space="preserve">                                                                   </w:t>
    </w:r>
    <w:r>
      <w:rPr>
        <w:rFonts w:hint="eastAsia"/>
      </w:rPr>
      <w:t>3tee.cn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7AB414"/>
    <w:multiLevelType w:val="singleLevel"/>
    <w:tmpl w:val="B97AB414"/>
    <w:lvl w:ilvl="0">
      <w:start w:val="1"/>
      <w:numFmt w:val="bullet"/>
      <w:lvlText w:val=""/>
      <w:lvlJc w:val="left"/>
      <w:pPr>
        <w:ind w:left="420" w:hanging="420"/>
      </w:pPr>
      <w:rPr>
        <w:rFonts w:ascii="Wingdings" w:hAnsi="Wingdings" w:hint="default"/>
      </w:rPr>
    </w:lvl>
  </w:abstractNum>
  <w:abstractNum w:abstractNumId="1" w15:restartNumberingAfterBreak="0">
    <w:nsid w:val="1F801A43"/>
    <w:multiLevelType w:val="multilevel"/>
    <w:tmpl w:val="1F801A4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2A216978"/>
    <w:multiLevelType w:val="multilevel"/>
    <w:tmpl w:val="2A21697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49CD7FC7"/>
    <w:multiLevelType w:val="multilevel"/>
    <w:tmpl w:val="49CD7FC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59AE3432"/>
    <w:multiLevelType w:val="singleLevel"/>
    <w:tmpl w:val="59AE3432"/>
    <w:lvl w:ilvl="0">
      <w:start w:val="1"/>
      <w:numFmt w:val="bullet"/>
      <w:lvlText w:val=""/>
      <w:lvlJc w:val="left"/>
      <w:pPr>
        <w:ind w:left="420" w:hanging="420"/>
      </w:pPr>
      <w:rPr>
        <w:rFonts w:ascii="Wingdings" w:hAnsi="Wingdings" w:hint="default"/>
      </w:rPr>
    </w:lvl>
  </w:abstractNum>
  <w:abstractNum w:abstractNumId="5" w15:restartNumberingAfterBreak="0">
    <w:nsid w:val="5B76082A"/>
    <w:multiLevelType w:val="multilevel"/>
    <w:tmpl w:val="5B76082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62ED57E0"/>
    <w:multiLevelType w:val="multilevel"/>
    <w:tmpl w:val="62ED57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6EA166A6"/>
    <w:multiLevelType w:val="multilevel"/>
    <w:tmpl w:val="6EA166A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556235568">
    <w:abstractNumId w:val="3"/>
  </w:num>
  <w:num w:numId="2" w16cid:durableId="1379476115">
    <w:abstractNumId w:val="1"/>
  </w:num>
  <w:num w:numId="3" w16cid:durableId="1698118271">
    <w:abstractNumId w:val="5"/>
  </w:num>
  <w:num w:numId="4" w16cid:durableId="1928883147">
    <w:abstractNumId w:val="7"/>
  </w:num>
  <w:num w:numId="5" w16cid:durableId="1387291767">
    <w:abstractNumId w:val="2"/>
  </w:num>
  <w:num w:numId="6" w16cid:durableId="1978408619">
    <w:abstractNumId w:val="0"/>
  </w:num>
  <w:num w:numId="7" w16cid:durableId="403643656">
    <w:abstractNumId w:val="6"/>
  </w:num>
  <w:num w:numId="8" w16cid:durableId="4973096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4449B"/>
    <w:rsid w:val="00000C92"/>
    <w:rsid w:val="000019A2"/>
    <w:rsid w:val="00005ACF"/>
    <w:rsid w:val="000066F7"/>
    <w:rsid w:val="00013649"/>
    <w:rsid w:val="0001460E"/>
    <w:rsid w:val="0001717A"/>
    <w:rsid w:val="000219E4"/>
    <w:rsid w:val="00022863"/>
    <w:rsid w:val="000246C1"/>
    <w:rsid w:val="00025A73"/>
    <w:rsid w:val="00026577"/>
    <w:rsid w:val="00034493"/>
    <w:rsid w:val="00036244"/>
    <w:rsid w:val="00043B63"/>
    <w:rsid w:val="00044294"/>
    <w:rsid w:val="00045410"/>
    <w:rsid w:val="00045DE0"/>
    <w:rsid w:val="00050970"/>
    <w:rsid w:val="00051761"/>
    <w:rsid w:val="000519CD"/>
    <w:rsid w:val="00057944"/>
    <w:rsid w:val="000608A0"/>
    <w:rsid w:val="00062522"/>
    <w:rsid w:val="00062D9E"/>
    <w:rsid w:val="00064DB7"/>
    <w:rsid w:val="0006734B"/>
    <w:rsid w:val="00067B0B"/>
    <w:rsid w:val="00071D09"/>
    <w:rsid w:val="00071F9F"/>
    <w:rsid w:val="000728C1"/>
    <w:rsid w:val="000805B5"/>
    <w:rsid w:val="00086920"/>
    <w:rsid w:val="000871B1"/>
    <w:rsid w:val="00090CF9"/>
    <w:rsid w:val="000A4EA9"/>
    <w:rsid w:val="000C1783"/>
    <w:rsid w:val="000C1E6D"/>
    <w:rsid w:val="000D30F2"/>
    <w:rsid w:val="000D426C"/>
    <w:rsid w:val="000D451B"/>
    <w:rsid w:val="000D4E4C"/>
    <w:rsid w:val="000E0275"/>
    <w:rsid w:val="000E1B4C"/>
    <w:rsid w:val="000E389E"/>
    <w:rsid w:val="000F6824"/>
    <w:rsid w:val="00101541"/>
    <w:rsid w:val="001018FD"/>
    <w:rsid w:val="001136A7"/>
    <w:rsid w:val="00115EAB"/>
    <w:rsid w:val="00117BF7"/>
    <w:rsid w:val="00123533"/>
    <w:rsid w:val="00123B00"/>
    <w:rsid w:val="0013086E"/>
    <w:rsid w:val="00130AA3"/>
    <w:rsid w:val="00137219"/>
    <w:rsid w:val="00142EA5"/>
    <w:rsid w:val="00143074"/>
    <w:rsid w:val="00160408"/>
    <w:rsid w:val="00161E5C"/>
    <w:rsid w:val="00163181"/>
    <w:rsid w:val="00164548"/>
    <w:rsid w:val="0016635A"/>
    <w:rsid w:val="0017614A"/>
    <w:rsid w:val="00181600"/>
    <w:rsid w:val="00181AAD"/>
    <w:rsid w:val="00182C4D"/>
    <w:rsid w:val="00183C56"/>
    <w:rsid w:val="00186261"/>
    <w:rsid w:val="001957EB"/>
    <w:rsid w:val="001A4840"/>
    <w:rsid w:val="001C0E80"/>
    <w:rsid w:val="001C7765"/>
    <w:rsid w:val="001D041A"/>
    <w:rsid w:val="001E3B14"/>
    <w:rsid w:val="001E436E"/>
    <w:rsid w:val="001E7D54"/>
    <w:rsid w:val="001F177D"/>
    <w:rsid w:val="001F2185"/>
    <w:rsid w:val="001F4C43"/>
    <w:rsid w:val="001F567B"/>
    <w:rsid w:val="001F6B03"/>
    <w:rsid w:val="00200099"/>
    <w:rsid w:val="00202FE3"/>
    <w:rsid w:val="00206087"/>
    <w:rsid w:val="002060F4"/>
    <w:rsid w:val="00212397"/>
    <w:rsid w:val="002175BE"/>
    <w:rsid w:val="002248D3"/>
    <w:rsid w:val="00225B1A"/>
    <w:rsid w:val="00227AE4"/>
    <w:rsid w:val="0023409D"/>
    <w:rsid w:val="0025048F"/>
    <w:rsid w:val="00260213"/>
    <w:rsid w:val="0026488B"/>
    <w:rsid w:val="00264FD6"/>
    <w:rsid w:val="00265C53"/>
    <w:rsid w:val="00265D31"/>
    <w:rsid w:val="00266B13"/>
    <w:rsid w:val="00272C87"/>
    <w:rsid w:val="00275D5F"/>
    <w:rsid w:val="00283A12"/>
    <w:rsid w:val="00284BB5"/>
    <w:rsid w:val="00297398"/>
    <w:rsid w:val="002A1354"/>
    <w:rsid w:val="002A28C6"/>
    <w:rsid w:val="002A4A4D"/>
    <w:rsid w:val="002A4E56"/>
    <w:rsid w:val="002B046D"/>
    <w:rsid w:val="002B13BF"/>
    <w:rsid w:val="002B47B6"/>
    <w:rsid w:val="002B5D3B"/>
    <w:rsid w:val="002C0823"/>
    <w:rsid w:val="002C4F89"/>
    <w:rsid w:val="002E134E"/>
    <w:rsid w:val="002E165D"/>
    <w:rsid w:val="002E265E"/>
    <w:rsid w:val="002E56D7"/>
    <w:rsid w:val="002E78BA"/>
    <w:rsid w:val="002F02F4"/>
    <w:rsid w:val="002F10A1"/>
    <w:rsid w:val="002F3E03"/>
    <w:rsid w:val="00300A86"/>
    <w:rsid w:val="00304990"/>
    <w:rsid w:val="00325153"/>
    <w:rsid w:val="00326CD6"/>
    <w:rsid w:val="00331F02"/>
    <w:rsid w:val="00336470"/>
    <w:rsid w:val="00336EAA"/>
    <w:rsid w:val="003400FB"/>
    <w:rsid w:val="003461B4"/>
    <w:rsid w:val="00346EE5"/>
    <w:rsid w:val="00357B22"/>
    <w:rsid w:val="0036089F"/>
    <w:rsid w:val="00363A1E"/>
    <w:rsid w:val="00364FDA"/>
    <w:rsid w:val="00371EBE"/>
    <w:rsid w:val="00374337"/>
    <w:rsid w:val="00375414"/>
    <w:rsid w:val="00376179"/>
    <w:rsid w:val="00382580"/>
    <w:rsid w:val="003867C0"/>
    <w:rsid w:val="003871C1"/>
    <w:rsid w:val="00387499"/>
    <w:rsid w:val="003930E7"/>
    <w:rsid w:val="00395253"/>
    <w:rsid w:val="00396553"/>
    <w:rsid w:val="00396AEA"/>
    <w:rsid w:val="003A3141"/>
    <w:rsid w:val="003A3C62"/>
    <w:rsid w:val="003B5948"/>
    <w:rsid w:val="003C285F"/>
    <w:rsid w:val="003D0A80"/>
    <w:rsid w:val="003D3A2D"/>
    <w:rsid w:val="003D4FA6"/>
    <w:rsid w:val="003E2B4C"/>
    <w:rsid w:val="003E374C"/>
    <w:rsid w:val="003E6E17"/>
    <w:rsid w:val="003F06C1"/>
    <w:rsid w:val="003F186A"/>
    <w:rsid w:val="003F259D"/>
    <w:rsid w:val="003F2E12"/>
    <w:rsid w:val="003F50A2"/>
    <w:rsid w:val="00403B11"/>
    <w:rsid w:val="0040598B"/>
    <w:rsid w:val="00411C4E"/>
    <w:rsid w:val="004166E6"/>
    <w:rsid w:val="004261D5"/>
    <w:rsid w:val="00430246"/>
    <w:rsid w:val="004448EC"/>
    <w:rsid w:val="0044596E"/>
    <w:rsid w:val="00445BF3"/>
    <w:rsid w:val="0044766C"/>
    <w:rsid w:val="00460900"/>
    <w:rsid w:val="004666AE"/>
    <w:rsid w:val="00472AA7"/>
    <w:rsid w:val="00473B2C"/>
    <w:rsid w:val="00481B09"/>
    <w:rsid w:val="004854E0"/>
    <w:rsid w:val="00495D90"/>
    <w:rsid w:val="00497755"/>
    <w:rsid w:val="004A1458"/>
    <w:rsid w:val="004A1C75"/>
    <w:rsid w:val="004A7A02"/>
    <w:rsid w:val="004B0ED0"/>
    <w:rsid w:val="004B360A"/>
    <w:rsid w:val="004B4661"/>
    <w:rsid w:val="004B7454"/>
    <w:rsid w:val="004C2BBD"/>
    <w:rsid w:val="004C52BE"/>
    <w:rsid w:val="004C543A"/>
    <w:rsid w:val="004C684B"/>
    <w:rsid w:val="004D0F0A"/>
    <w:rsid w:val="004D12FC"/>
    <w:rsid w:val="004D3498"/>
    <w:rsid w:val="004D3771"/>
    <w:rsid w:val="004D43BB"/>
    <w:rsid w:val="004D5D7E"/>
    <w:rsid w:val="004E3436"/>
    <w:rsid w:val="004F4BBA"/>
    <w:rsid w:val="004F7794"/>
    <w:rsid w:val="0050016D"/>
    <w:rsid w:val="00506892"/>
    <w:rsid w:val="00515B54"/>
    <w:rsid w:val="0052097E"/>
    <w:rsid w:val="0052318F"/>
    <w:rsid w:val="005238D8"/>
    <w:rsid w:val="005247B7"/>
    <w:rsid w:val="00524B95"/>
    <w:rsid w:val="00525EA5"/>
    <w:rsid w:val="00526F2C"/>
    <w:rsid w:val="00544EEB"/>
    <w:rsid w:val="00545E58"/>
    <w:rsid w:val="00546E86"/>
    <w:rsid w:val="00551B3A"/>
    <w:rsid w:val="00560449"/>
    <w:rsid w:val="00565729"/>
    <w:rsid w:val="00571F42"/>
    <w:rsid w:val="0057711E"/>
    <w:rsid w:val="00580C90"/>
    <w:rsid w:val="00581AE4"/>
    <w:rsid w:val="00584016"/>
    <w:rsid w:val="00591039"/>
    <w:rsid w:val="0059287D"/>
    <w:rsid w:val="00597BC3"/>
    <w:rsid w:val="005A3D82"/>
    <w:rsid w:val="005B113E"/>
    <w:rsid w:val="005B28B1"/>
    <w:rsid w:val="005B2BD9"/>
    <w:rsid w:val="005B6434"/>
    <w:rsid w:val="005B7FBA"/>
    <w:rsid w:val="005C08FD"/>
    <w:rsid w:val="005C3EEB"/>
    <w:rsid w:val="005C47B1"/>
    <w:rsid w:val="005E07DA"/>
    <w:rsid w:val="00616785"/>
    <w:rsid w:val="00624D56"/>
    <w:rsid w:val="006265E6"/>
    <w:rsid w:val="0062671D"/>
    <w:rsid w:val="0063145D"/>
    <w:rsid w:val="006333B0"/>
    <w:rsid w:val="00635C07"/>
    <w:rsid w:val="006432E5"/>
    <w:rsid w:val="00650F79"/>
    <w:rsid w:val="0065147B"/>
    <w:rsid w:val="00652A94"/>
    <w:rsid w:val="00655E2A"/>
    <w:rsid w:val="006622A0"/>
    <w:rsid w:val="006634E1"/>
    <w:rsid w:val="00663B71"/>
    <w:rsid w:val="00663B97"/>
    <w:rsid w:val="00676C3E"/>
    <w:rsid w:val="00682BB6"/>
    <w:rsid w:val="00683606"/>
    <w:rsid w:val="00692F5A"/>
    <w:rsid w:val="0069435D"/>
    <w:rsid w:val="006A1D5F"/>
    <w:rsid w:val="006A3ABD"/>
    <w:rsid w:val="006A637D"/>
    <w:rsid w:val="006A6733"/>
    <w:rsid w:val="006B66F6"/>
    <w:rsid w:val="006C0B95"/>
    <w:rsid w:val="006C472F"/>
    <w:rsid w:val="006D1958"/>
    <w:rsid w:val="006D2AED"/>
    <w:rsid w:val="006D3615"/>
    <w:rsid w:val="006D6337"/>
    <w:rsid w:val="006D6AA2"/>
    <w:rsid w:val="006D7CA2"/>
    <w:rsid w:val="006E005F"/>
    <w:rsid w:val="006E22EC"/>
    <w:rsid w:val="006E6FAC"/>
    <w:rsid w:val="006E7E28"/>
    <w:rsid w:val="006F5A4A"/>
    <w:rsid w:val="006F6393"/>
    <w:rsid w:val="00701491"/>
    <w:rsid w:val="00703C15"/>
    <w:rsid w:val="00705386"/>
    <w:rsid w:val="00707D62"/>
    <w:rsid w:val="00712DCC"/>
    <w:rsid w:val="0071470F"/>
    <w:rsid w:val="0071531C"/>
    <w:rsid w:val="0071596D"/>
    <w:rsid w:val="0072119F"/>
    <w:rsid w:val="0072277C"/>
    <w:rsid w:val="007238C8"/>
    <w:rsid w:val="00732463"/>
    <w:rsid w:val="007328AA"/>
    <w:rsid w:val="00732D02"/>
    <w:rsid w:val="00735685"/>
    <w:rsid w:val="00735AFE"/>
    <w:rsid w:val="007400A9"/>
    <w:rsid w:val="007415AD"/>
    <w:rsid w:val="0075141D"/>
    <w:rsid w:val="00751C9B"/>
    <w:rsid w:val="00752DF0"/>
    <w:rsid w:val="00754876"/>
    <w:rsid w:val="00765777"/>
    <w:rsid w:val="00767121"/>
    <w:rsid w:val="00767C83"/>
    <w:rsid w:val="007707B3"/>
    <w:rsid w:val="00773D20"/>
    <w:rsid w:val="00782056"/>
    <w:rsid w:val="0078359D"/>
    <w:rsid w:val="00786EC4"/>
    <w:rsid w:val="00797318"/>
    <w:rsid w:val="007A2AB6"/>
    <w:rsid w:val="007B1FFF"/>
    <w:rsid w:val="007B701F"/>
    <w:rsid w:val="007C6766"/>
    <w:rsid w:val="007C6F6D"/>
    <w:rsid w:val="007D50B3"/>
    <w:rsid w:val="007E27B9"/>
    <w:rsid w:val="007E4752"/>
    <w:rsid w:val="007E75A7"/>
    <w:rsid w:val="007E7F3D"/>
    <w:rsid w:val="007F0E39"/>
    <w:rsid w:val="00802FEE"/>
    <w:rsid w:val="00804EF0"/>
    <w:rsid w:val="00811A6A"/>
    <w:rsid w:val="00814EB9"/>
    <w:rsid w:val="008213DD"/>
    <w:rsid w:val="00821ECE"/>
    <w:rsid w:val="00827668"/>
    <w:rsid w:val="008415EA"/>
    <w:rsid w:val="00843225"/>
    <w:rsid w:val="00847CA9"/>
    <w:rsid w:val="00851C34"/>
    <w:rsid w:val="00853F22"/>
    <w:rsid w:val="00856A55"/>
    <w:rsid w:val="00856B5E"/>
    <w:rsid w:val="00861EFF"/>
    <w:rsid w:val="008624F9"/>
    <w:rsid w:val="00864224"/>
    <w:rsid w:val="00866186"/>
    <w:rsid w:val="00866192"/>
    <w:rsid w:val="008746DB"/>
    <w:rsid w:val="008770E1"/>
    <w:rsid w:val="00877681"/>
    <w:rsid w:val="00882960"/>
    <w:rsid w:val="00884BC9"/>
    <w:rsid w:val="00886A1B"/>
    <w:rsid w:val="00892420"/>
    <w:rsid w:val="0089570B"/>
    <w:rsid w:val="00897A0F"/>
    <w:rsid w:val="008A0F1D"/>
    <w:rsid w:val="008A26ED"/>
    <w:rsid w:val="008A5639"/>
    <w:rsid w:val="008B02D1"/>
    <w:rsid w:val="008B0EB8"/>
    <w:rsid w:val="008B309A"/>
    <w:rsid w:val="008B724D"/>
    <w:rsid w:val="008C022F"/>
    <w:rsid w:val="008C3230"/>
    <w:rsid w:val="008C40B3"/>
    <w:rsid w:val="008C6051"/>
    <w:rsid w:val="008C6999"/>
    <w:rsid w:val="008C7F35"/>
    <w:rsid w:val="008D05B8"/>
    <w:rsid w:val="008D1533"/>
    <w:rsid w:val="008D45D0"/>
    <w:rsid w:val="008D466A"/>
    <w:rsid w:val="008D5B5A"/>
    <w:rsid w:val="008D7E20"/>
    <w:rsid w:val="008E0FE5"/>
    <w:rsid w:val="008E61D3"/>
    <w:rsid w:val="008E6D8B"/>
    <w:rsid w:val="008F3738"/>
    <w:rsid w:val="0090229E"/>
    <w:rsid w:val="009140B4"/>
    <w:rsid w:val="00914D1B"/>
    <w:rsid w:val="00915808"/>
    <w:rsid w:val="00916631"/>
    <w:rsid w:val="009179D9"/>
    <w:rsid w:val="00926F78"/>
    <w:rsid w:val="00935D07"/>
    <w:rsid w:val="0094033D"/>
    <w:rsid w:val="0094056A"/>
    <w:rsid w:val="00946CC1"/>
    <w:rsid w:val="00951EF0"/>
    <w:rsid w:val="00956A76"/>
    <w:rsid w:val="00977F48"/>
    <w:rsid w:val="00983271"/>
    <w:rsid w:val="009879EE"/>
    <w:rsid w:val="009943AF"/>
    <w:rsid w:val="009A27F0"/>
    <w:rsid w:val="009A3A31"/>
    <w:rsid w:val="009A40AE"/>
    <w:rsid w:val="009A5031"/>
    <w:rsid w:val="009B7975"/>
    <w:rsid w:val="009C2A59"/>
    <w:rsid w:val="009D0FA1"/>
    <w:rsid w:val="009D1184"/>
    <w:rsid w:val="009D41B6"/>
    <w:rsid w:val="009E1F5A"/>
    <w:rsid w:val="009E22E8"/>
    <w:rsid w:val="009F1E24"/>
    <w:rsid w:val="009F62C3"/>
    <w:rsid w:val="00A02609"/>
    <w:rsid w:val="00A069A1"/>
    <w:rsid w:val="00A14849"/>
    <w:rsid w:val="00A17F82"/>
    <w:rsid w:val="00A2250A"/>
    <w:rsid w:val="00A22C5B"/>
    <w:rsid w:val="00A3433E"/>
    <w:rsid w:val="00A3510A"/>
    <w:rsid w:val="00A3610E"/>
    <w:rsid w:val="00A362C0"/>
    <w:rsid w:val="00A4508F"/>
    <w:rsid w:val="00A475FE"/>
    <w:rsid w:val="00A479EC"/>
    <w:rsid w:val="00A55AE4"/>
    <w:rsid w:val="00A61A3B"/>
    <w:rsid w:val="00A6295C"/>
    <w:rsid w:val="00A63A01"/>
    <w:rsid w:val="00A677F1"/>
    <w:rsid w:val="00A74893"/>
    <w:rsid w:val="00A84112"/>
    <w:rsid w:val="00A87BFD"/>
    <w:rsid w:val="00A91634"/>
    <w:rsid w:val="00AB1AEE"/>
    <w:rsid w:val="00AB3A66"/>
    <w:rsid w:val="00AB3B7F"/>
    <w:rsid w:val="00AB66F1"/>
    <w:rsid w:val="00AB6F33"/>
    <w:rsid w:val="00AC0CD6"/>
    <w:rsid w:val="00AC5A28"/>
    <w:rsid w:val="00AC5E63"/>
    <w:rsid w:val="00AC6412"/>
    <w:rsid w:val="00AD1742"/>
    <w:rsid w:val="00AE05BF"/>
    <w:rsid w:val="00AE7184"/>
    <w:rsid w:val="00AE7BE5"/>
    <w:rsid w:val="00AF3732"/>
    <w:rsid w:val="00B02F8C"/>
    <w:rsid w:val="00B1322E"/>
    <w:rsid w:val="00B16082"/>
    <w:rsid w:val="00B1736C"/>
    <w:rsid w:val="00B17AB1"/>
    <w:rsid w:val="00B209B9"/>
    <w:rsid w:val="00B2278A"/>
    <w:rsid w:val="00B2370F"/>
    <w:rsid w:val="00B265DF"/>
    <w:rsid w:val="00B32791"/>
    <w:rsid w:val="00B340F3"/>
    <w:rsid w:val="00B344C9"/>
    <w:rsid w:val="00B41242"/>
    <w:rsid w:val="00B42658"/>
    <w:rsid w:val="00B4449B"/>
    <w:rsid w:val="00B47580"/>
    <w:rsid w:val="00B5451D"/>
    <w:rsid w:val="00B5554C"/>
    <w:rsid w:val="00B63392"/>
    <w:rsid w:val="00B7137B"/>
    <w:rsid w:val="00B76D05"/>
    <w:rsid w:val="00B76F13"/>
    <w:rsid w:val="00B876C3"/>
    <w:rsid w:val="00B87AB3"/>
    <w:rsid w:val="00B932BE"/>
    <w:rsid w:val="00B97912"/>
    <w:rsid w:val="00BA1F81"/>
    <w:rsid w:val="00BA2F16"/>
    <w:rsid w:val="00BB273F"/>
    <w:rsid w:val="00BB4A28"/>
    <w:rsid w:val="00BB4C16"/>
    <w:rsid w:val="00BC4745"/>
    <w:rsid w:val="00BD18AA"/>
    <w:rsid w:val="00BD5046"/>
    <w:rsid w:val="00BD562C"/>
    <w:rsid w:val="00BD58A5"/>
    <w:rsid w:val="00BE32AD"/>
    <w:rsid w:val="00BE3399"/>
    <w:rsid w:val="00BE6A61"/>
    <w:rsid w:val="00BF38D7"/>
    <w:rsid w:val="00C05707"/>
    <w:rsid w:val="00C05908"/>
    <w:rsid w:val="00C07DB4"/>
    <w:rsid w:val="00C16229"/>
    <w:rsid w:val="00C22BB1"/>
    <w:rsid w:val="00C266BA"/>
    <w:rsid w:val="00C325A0"/>
    <w:rsid w:val="00C3670A"/>
    <w:rsid w:val="00C46C8F"/>
    <w:rsid w:val="00C471AC"/>
    <w:rsid w:val="00C47BD6"/>
    <w:rsid w:val="00C50358"/>
    <w:rsid w:val="00C52BD6"/>
    <w:rsid w:val="00C53307"/>
    <w:rsid w:val="00C618EB"/>
    <w:rsid w:val="00C721BE"/>
    <w:rsid w:val="00C8182E"/>
    <w:rsid w:val="00C9172F"/>
    <w:rsid w:val="00C918C5"/>
    <w:rsid w:val="00CB04EF"/>
    <w:rsid w:val="00CB4006"/>
    <w:rsid w:val="00CB4D46"/>
    <w:rsid w:val="00CC2C36"/>
    <w:rsid w:val="00CC4324"/>
    <w:rsid w:val="00CD1F39"/>
    <w:rsid w:val="00CD3ABE"/>
    <w:rsid w:val="00CE2515"/>
    <w:rsid w:val="00D02788"/>
    <w:rsid w:val="00D03BE3"/>
    <w:rsid w:val="00D04637"/>
    <w:rsid w:val="00D27FA4"/>
    <w:rsid w:val="00D30279"/>
    <w:rsid w:val="00D341D2"/>
    <w:rsid w:val="00D36EBE"/>
    <w:rsid w:val="00D37F7C"/>
    <w:rsid w:val="00D50CB8"/>
    <w:rsid w:val="00D53914"/>
    <w:rsid w:val="00D53D6F"/>
    <w:rsid w:val="00D55089"/>
    <w:rsid w:val="00D62C0B"/>
    <w:rsid w:val="00D64414"/>
    <w:rsid w:val="00D6641C"/>
    <w:rsid w:val="00D66B10"/>
    <w:rsid w:val="00D72CBF"/>
    <w:rsid w:val="00D75D82"/>
    <w:rsid w:val="00D80418"/>
    <w:rsid w:val="00D80E65"/>
    <w:rsid w:val="00D83EEE"/>
    <w:rsid w:val="00D85079"/>
    <w:rsid w:val="00D9100F"/>
    <w:rsid w:val="00D933D9"/>
    <w:rsid w:val="00D93923"/>
    <w:rsid w:val="00D972DE"/>
    <w:rsid w:val="00D97C25"/>
    <w:rsid w:val="00DA01EE"/>
    <w:rsid w:val="00DA167C"/>
    <w:rsid w:val="00DA16C1"/>
    <w:rsid w:val="00DA1CD7"/>
    <w:rsid w:val="00DA5467"/>
    <w:rsid w:val="00DA64C0"/>
    <w:rsid w:val="00DB311A"/>
    <w:rsid w:val="00DB5759"/>
    <w:rsid w:val="00DB76BB"/>
    <w:rsid w:val="00DC56A4"/>
    <w:rsid w:val="00DC647D"/>
    <w:rsid w:val="00DC7735"/>
    <w:rsid w:val="00DD04F4"/>
    <w:rsid w:val="00DD1A8D"/>
    <w:rsid w:val="00DD23D1"/>
    <w:rsid w:val="00DD2ADE"/>
    <w:rsid w:val="00DD3017"/>
    <w:rsid w:val="00DE1D5E"/>
    <w:rsid w:val="00DF16AF"/>
    <w:rsid w:val="00DF6736"/>
    <w:rsid w:val="00E0315B"/>
    <w:rsid w:val="00E116ED"/>
    <w:rsid w:val="00E170E0"/>
    <w:rsid w:val="00E2516E"/>
    <w:rsid w:val="00E34C24"/>
    <w:rsid w:val="00E411C0"/>
    <w:rsid w:val="00E427E3"/>
    <w:rsid w:val="00E45B36"/>
    <w:rsid w:val="00E502E9"/>
    <w:rsid w:val="00E50654"/>
    <w:rsid w:val="00E52D74"/>
    <w:rsid w:val="00E56A14"/>
    <w:rsid w:val="00E66440"/>
    <w:rsid w:val="00E707D4"/>
    <w:rsid w:val="00E71F04"/>
    <w:rsid w:val="00E72478"/>
    <w:rsid w:val="00E73541"/>
    <w:rsid w:val="00E7722E"/>
    <w:rsid w:val="00E836F0"/>
    <w:rsid w:val="00E867F8"/>
    <w:rsid w:val="00E86D06"/>
    <w:rsid w:val="00E925F8"/>
    <w:rsid w:val="00E946BB"/>
    <w:rsid w:val="00E96DDB"/>
    <w:rsid w:val="00E97D0A"/>
    <w:rsid w:val="00EA2167"/>
    <w:rsid w:val="00EA750A"/>
    <w:rsid w:val="00EB0BAB"/>
    <w:rsid w:val="00EB175E"/>
    <w:rsid w:val="00EB4479"/>
    <w:rsid w:val="00EC3D9E"/>
    <w:rsid w:val="00EC4168"/>
    <w:rsid w:val="00EE27D1"/>
    <w:rsid w:val="00EE31F7"/>
    <w:rsid w:val="00EF1DD3"/>
    <w:rsid w:val="00EF3A00"/>
    <w:rsid w:val="00EF4AD6"/>
    <w:rsid w:val="00EF617B"/>
    <w:rsid w:val="00EF7641"/>
    <w:rsid w:val="00F048DA"/>
    <w:rsid w:val="00F15E21"/>
    <w:rsid w:val="00F16C50"/>
    <w:rsid w:val="00F36517"/>
    <w:rsid w:val="00F42086"/>
    <w:rsid w:val="00F47D4B"/>
    <w:rsid w:val="00F50110"/>
    <w:rsid w:val="00F518CB"/>
    <w:rsid w:val="00F51B51"/>
    <w:rsid w:val="00F550C9"/>
    <w:rsid w:val="00F60C4C"/>
    <w:rsid w:val="00F6696E"/>
    <w:rsid w:val="00F72846"/>
    <w:rsid w:val="00F74EEA"/>
    <w:rsid w:val="00F928AF"/>
    <w:rsid w:val="00F9719E"/>
    <w:rsid w:val="00FA2111"/>
    <w:rsid w:val="00FB06DB"/>
    <w:rsid w:val="00FB65AD"/>
    <w:rsid w:val="00FC4708"/>
    <w:rsid w:val="00FC633F"/>
    <w:rsid w:val="00FD2815"/>
    <w:rsid w:val="00FD39CA"/>
    <w:rsid w:val="00FD5085"/>
    <w:rsid w:val="00FE1FEF"/>
    <w:rsid w:val="00FE4665"/>
    <w:rsid w:val="00FF6506"/>
    <w:rsid w:val="012E5EE1"/>
    <w:rsid w:val="01FE579F"/>
    <w:rsid w:val="03863B81"/>
    <w:rsid w:val="044A73C7"/>
    <w:rsid w:val="04F87C38"/>
    <w:rsid w:val="05707F3E"/>
    <w:rsid w:val="066E6DC5"/>
    <w:rsid w:val="095B2DBE"/>
    <w:rsid w:val="0AC27996"/>
    <w:rsid w:val="0AE52BE6"/>
    <w:rsid w:val="0BE31E36"/>
    <w:rsid w:val="0C8D6635"/>
    <w:rsid w:val="0D83434D"/>
    <w:rsid w:val="0E3661EF"/>
    <w:rsid w:val="0F403517"/>
    <w:rsid w:val="10A52FA1"/>
    <w:rsid w:val="12170C4F"/>
    <w:rsid w:val="13C930F9"/>
    <w:rsid w:val="15302C70"/>
    <w:rsid w:val="16CC187A"/>
    <w:rsid w:val="178A305F"/>
    <w:rsid w:val="198B5A8B"/>
    <w:rsid w:val="1A903D00"/>
    <w:rsid w:val="1B923EE5"/>
    <w:rsid w:val="1C8B3D3C"/>
    <w:rsid w:val="1E32713C"/>
    <w:rsid w:val="1E967C8B"/>
    <w:rsid w:val="1F813C6F"/>
    <w:rsid w:val="218E0DAE"/>
    <w:rsid w:val="22192F2B"/>
    <w:rsid w:val="22535A28"/>
    <w:rsid w:val="239E3397"/>
    <w:rsid w:val="25277D8D"/>
    <w:rsid w:val="25415A96"/>
    <w:rsid w:val="272605BF"/>
    <w:rsid w:val="2A5D6F47"/>
    <w:rsid w:val="2B384912"/>
    <w:rsid w:val="2B485F81"/>
    <w:rsid w:val="2B940690"/>
    <w:rsid w:val="2C2C57DA"/>
    <w:rsid w:val="2C864999"/>
    <w:rsid w:val="2CF92388"/>
    <w:rsid w:val="2D5C7B83"/>
    <w:rsid w:val="2E2E55B0"/>
    <w:rsid w:val="324522EF"/>
    <w:rsid w:val="32ED2EB9"/>
    <w:rsid w:val="33192258"/>
    <w:rsid w:val="347960C9"/>
    <w:rsid w:val="3486685F"/>
    <w:rsid w:val="352E174F"/>
    <w:rsid w:val="36D41FB2"/>
    <w:rsid w:val="375F250E"/>
    <w:rsid w:val="383963BF"/>
    <w:rsid w:val="384C7CC0"/>
    <w:rsid w:val="39F8629E"/>
    <w:rsid w:val="3AA22428"/>
    <w:rsid w:val="3B1046A4"/>
    <w:rsid w:val="3BD369A5"/>
    <w:rsid w:val="3D4A0390"/>
    <w:rsid w:val="3F104488"/>
    <w:rsid w:val="3F133DAC"/>
    <w:rsid w:val="41A41737"/>
    <w:rsid w:val="42C06CF0"/>
    <w:rsid w:val="439F3839"/>
    <w:rsid w:val="43B41E2D"/>
    <w:rsid w:val="454259E6"/>
    <w:rsid w:val="46F51CBA"/>
    <w:rsid w:val="4728232A"/>
    <w:rsid w:val="47B55A9D"/>
    <w:rsid w:val="47C60CA0"/>
    <w:rsid w:val="4828222F"/>
    <w:rsid w:val="484F0721"/>
    <w:rsid w:val="48CC38C9"/>
    <w:rsid w:val="4C607986"/>
    <w:rsid w:val="4DEA422E"/>
    <w:rsid w:val="4E58432E"/>
    <w:rsid w:val="50807658"/>
    <w:rsid w:val="50E74F52"/>
    <w:rsid w:val="52BC7A97"/>
    <w:rsid w:val="535C34DC"/>
    <w:rsid w:val="54AE18E4"/>
    <w:rsid w:val="55086B9C"/>
    <w:rsid w:val="58E75A24"/>
    <w:rsid w:val="58FF3AA4"/>
    <w:rsid w:val="59DB14BC"/>
    <w:rsid w:val="5A3A6414"/>
    <w:rsid w:val="5A7D547B"/>
    <w:rsid w:val="5A9F6B8D"/>
    <w:rsid w:val="5B014062"/>
    <w:rsid w:val="5B666A75"/>
    <w:rsid w:val="5D7E227B"/>
    <w:rsid w:val="5F753316"/>
    <w:rsid w:val="5FAB2A17"/>
    <w:rsid w:val="61881875"/>
    <w:rsid w:val="625E3016"/>
    <w:rsid w:val="62E75BEA"/>
    <w:rsid w:val="64EB372B"/>
    <w:rsid w:val="6994690B"/>
    <w:rsid w:val="6A852432"/>
    <w:rsid w:val="6F414DD1"/>
    <w:rsid w:val="707B3B14"/>
    <w:rsid w:val="711E4A7F"/>
    <w:rsid w:val="749D7FCC"/>
    <w:rsid w:val="74C467EB"/>
    <w:rsid w:val="7566448C"/>
    <w:rsid w:val="76727FFC"/>
    <w:rsid w:val="77AC2B18"/>
    <w:rsid w:val="78C23AB8"/>
    <w:rsid w:val="7BAA3EBE"/>
    <w:rsid w:val="7BDB1473"/>
    <w:rsid w:val="7C063600"/>
    <w:rsid w:val="7E25653F"/>
    <w:rsid w:val="7E585F2D"/>
    <w:rsid w:val="7EC62B94"/>
    <w:rsid w:val="7ECA0E3F"/>
    <w:rsid w:val="7FF10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fillcolor="white">
      <v:fill color="white"/>
    </o:shapedefaults>
    <o:shapelayout v:ext="edit">
      <o:idmap v:ext="edit" data="2"/>
      <o:rules v:ext="edit">
        <o:r id="V:Rule1" type="connector" idref="#_x0000_s2051"/>
      </o:rules>
    </o:shapelayout>
  </w:shapeDefaults>
  <w:decimalSymbol w:val="."/>
  <w:listSeparator w:val=","/>
  <w15:docId w15:val="{6D1EA46F-129E-1741-8492-49E4CE6EF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6470"/>
    <w:pPr>
      <w:widowControl w:val="0"/>
      <w:jc w:val="both"/>
    </w:pPr>
    <w:rPr>
      <w:kern w:val="2"/>
      <w:sz w:val="21"/>
      <w:szCs w:val="22"/>
    </w:rPr>
  </w:style>
  <w:style w:type="paragraph" w:styleId="1">
    <w:name w:val="heading 1"/>
    <w:basedOn w:val="a"/>
    <w:next w:val="a"/>
    <w:link w:val="10"/>
    <w:uiPriority w:val="9"/>
    <w:qFormat/>
    <w:rsid w:val="0033647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3647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3647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3647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336470"/>
    <w:rPr>
      <w:b/>
      <w:bCs/>
    </w:rPr>
  </w:style>
  <w:style w:type="paragraph" w:styleId="a4">
    <w:name w:val="annotation text"/>
    <w:basedOn w:val="a"/>
    <w:link w:val="a6"/>
    <w:uiPriority w:val="99"/>
    <w:unhideWhenUsed/>
    <w:qFormat/>
    <w:rsid w:val="00336470"/>
    <w:pPr>
      <w:jc w:val="left"/>
    </w:pPr>
  </w:style>
  <w:style w:type="paragraph" w:styleId="TOC7">
    <w:name w:val="toc 7"/>
    <w:basedOn w:val="a"/>
    <w:next w:val="a"/>
    <w:uiPriority w:val="39"/>
    <w:unhideWhenUsed/>
    <w:qFormat/>
    <w:rsid w:val="00336470"/>
    <w:pPr>
      <w:ind w:left="1260"/>
      <w:jc w:val="left"/>
    </w:pPr>
    <w:rPr>
      <w:rFonts w:cstheme="minorHAnsi"/>
      <w:sz w:val="18"/>
      <w:szCs w:val="18"/>
    </w:rPr>
  </w:style>
  <w:style w:type="paragraph" w:styleId="TOC5">
    <w:name w:val="toc 5"/>
    <w:basedOn w:val="a"/>
    <w:next w:val="a"/>
    <w:uiPriority w:val="39"/>
    <w:unhideWhenUsed/>
    <w:qFormat/>
    <w:rsid w:val="00336470"/>
    <w:pPr>
      <w:ind w:left="840"/>
      <w:jc w:val="left"/>
    </w:pPr>
    <w:rPr>
      <w:rFonts w:cstheme="minorHAnsi"/>
      <w:sz w:val="18"/>
      <w:szCs w:val="18"/>
    </w:rPr>
  </w:style>
  <w:style w:type="paragraph" w:styleId="TOC3">
    <w:name w:val="toc 3"/>
    <w:basedOn w:val="a"/>
    <w:next w:val="a"/>
    <w:uiPriority w:val="39"/>
    <w:unhideWhenUsed/>
    <w:qFormat/>
    <w:rsid w:val="00336470"/>
    <w:pPr>
      <w:ind w:left="420"/>
      <w:jc w:val="left"/>
    </w:pPr>
    <w:rPr>
      <w:rFonts w:cstheme="minorHAnsi"/>
      <w:i/>
      <w:iCs/>
      <w:sz w:val="20"/>
      <w:szCs w:val="20"/>
    </w:rPr>
  </w:style>
  <w:style w:type="paragraph" w:styleId="TOC8">
    <w:name w:val="toc 8"/>
    <w:basedOn w:val="a"/>
    <w:next w:val="a"/>
    <w:uiPriority w:val="39"/>
    <w:unhideWhenUsed/>
    <w:qFormat/>
    <w:rsid w:val="00336470"/>
    <w:pPr>
      <w:ind w:left="1470"/>
      <w:jc w:val="left"/>
    </w:pPr>
    <w:rPr>
      <w:rFonts w:cstheme="minorHAnsi"/>
      <w:sz w:val="18"/>
      <w:szCs w:val="18"/>
    </w:rPr>
  </w:style>
  <w:style w:type="paragraph" w:styleId="a7">
    <w:name w:val="Date"/>
    <w:basedOn w:val="a"/>
    <w:next w:val="a"/>
    <w:link w:val="a8"/>
    <w:uiPriority w:val="99"/>
    <w:unhideWhenUsed/>
    <w:qFormat/>
    <w:rsid w:val="00336470"/>
    <w:pPr>
      <w:ind w:leftChars="2500" w:left="100"/>
    </w:pPr>
  </w:style>
  <w:style w:type="paragraph" w:styleId="a9">
    <w:name w:val="Balloon Text"/>
    <w:basedOn w:val="a"/>
    <w:link w:val="aa"/>
    <w:uiPriority w:val="99"/>
    <w:unhideWhenUsed/>
    <w:qFormat/>
    <w:rsid w:val="00336470"/>
    <w:rPr>
      <w:sz w:val="18"/>
      <w:szCs w:val="18"/>
    </w:rPr>
  </w:style>
  <w:style w:type="paragraph" w:styleId="ab">
    <w:name w:val="footer"/>
    <w:basedOn w:val="a"/>
    <w:link w:val="ac"/>
    <w:uiPriority w:val="99"/>
    <w:unhideWhenUsed/>
    <w:qFormat/>
    <w:rsid w:val="00336470"/>
    <w:pPr>
      <w:tabs>
        <w:tab w:val="center" w:pos="4153"/>
        <w:tab w:val="right" w:pos="8306"/>
      </w:tabs>
      <w:snapToGrid w:val="0"/>
      <w:jc w:val="left"/>
    </w:pPr>
    <w:rPr>
      <w:sz w:val="18"/>
      <w:szCs w:val="18"/>
    </w:rPr>
  </w:style>
  <w:style w:type="paragraph" w:styleId="ad">
    <w:name w:val="header"/>
    <w:basedOn w:val="a"/>
    <w:link w:val="ae"/>
    <w:uiPriority w:val="99"/>
    <w:unhideWhenUsed/>
    <w:qFormat/>
    <w:rsid w:val="00336470"/>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336470"/>
    <w:pPr>
      <w:spacing w:before="120" w:after="120"/>
      <w:jc w:val="left"/>
    </w:pPr>
    <w:rPr>
      <w:rFonts w:cstheme="minorHAnsi"/>
      <w:b/>
      <w:bCs/>
      <w:caps/>
      <w:sz w:val="20"/>
      <w:szCs w:val="20"/>
    </w:rPr>
  </w:style>
  <w:style w:type="paragraph" w:styleId="TOC4">
    <w:name w:val="toc 4"/>
    <w:basedOn w:val="a"/>
    <w:next w:val="a"/>
    <w:uiPriority w:val="39"/>
    <w:unhideWhenUsed/>
    <w:qFormat/>
    <w:rsid w:val="00336470"/>
    <w:pPr>
      <w:ind w:left="630"/>
      <w:jc w:val="left"/>
    </w:pPr>
    <w:rPr>
      <w:rFonts w:cstheme="minorHAnsi"/>
      <w:sz w:val="18"/>
      <w:szCs w:val="18"/>
    </w:rPr>
  </w:style>
  <w:style w:type="paragraph" w:styleId="TOC6">
    <w:name w:val="toc 6"/>
    <w:basedOn w:val="a"/>
    <w:next w:val="a"/>
    <w:uiPriority w:val="39"/>
    <w:unhideWhenUsed/>
    <w:qFormat/>
    <w:rsid w:val="00336470"/>
    <w:pPr>
      <w:ind w:left="1050"/>
      <w:jc w:val="left"/>
    </w:pPr>
    <w:rPr>
      <w:rFonts w:cstheme="minorHAnsi"/>
      <w:sz w:val="18"/>
      <w:szCs w:val="18"/>
    </w:rPr>
  </w:style>
  <w:style w:type="paragraph" w:styleId="TOC2">
    <w:name w:val="toc 2"/>
    <w:basedOn w:val="a"/>
    <w:next w:val="a"/>
    <w:uiPriority w:val="39"/>
    <w:unhideWhenUsed/>
    <w:qFormat/>
    <w:rsid w:val="00336470"/>
    <w:pPr>
      <w:ind w:left="210"/>
      <w:jc w:val="left"/>
    </w:pPr>
    <w:rPr>
      <w:rFonts w:cstheme="minorHAnsi"/>
      <w:smallCaps/>
      <w:sz w:val="20"/>
      <w:szCs w:val="20"/>
    </w:rPr>
  </w:style>
  <w:style w:type="paragraph" w:styleId="TOC9">
    <w:name w:val="toc 9"/>
    <w:basedOn w:val="a"/>
    <w:next w:val="a"/>
    <w:uiPriority w:val="39"/>
    <w:unhideWhenUsed/>
    <w:qFormat/>
    <w:rsid w:val="00336470"/>
    <w:pPr>
      <w:ind w:left="1680"/>
      <w:jc w:val="left"/>
    </w:pPr>
    <w:rPr>
      <w:rFonts w:cstheme="minorHAnsi"/>
      <w:sz w:val="18"/>
      <w:szCs w:val="18"/>
    </w:rPr>
  </w:style>
  <w:style w:type="character" w:styleId="af">
    <w:name w:val="FollowedHyperlink"/>
    <w:basedOn w:val="a0"/>
    <w:uiPriority w:val="99"/>
    <w:unhideWhenUsed/>
    <w:qFormat/>
    <w:rsid w:val="00336470"/>
    <w:rPr>
      <w:color w:val="800080" w:themeColor="followedHyperlink"/>
      <w:u w:val="single"/>
    </w:rPr>
  </w:style>
  <w:style w:type="character" w:styleId="af0">
    <w:name w:val="Hyperlink"/>
    <w:basedOn w:val="a0"/>
    <w:uiPriority w:val="99"/>
    <w:unhideWhenUsed/>
    <w:qFormat/>
    <w:rsid w:val="00336470"/>
    <w:rPr>
      <w:color w:val="0000FF" w:themeColor="hyperlink"/>
      <w:u w:val="single"/>
    </w:rPr>
  </w:style>
  <w:style w:type="character" w:styleId="af1">
    <w:name w:val="annotation reference"/>
    <w:basedOn w:val="a0"/>
    <w:uiPriority w:val="99"/>
    <w:unhideWhenUsed/>
    <w:qFormat/>
    <w:rsid w:val="00336470"/>
    <w:rPr>
      <w:sz w:val="21"/>
      <w:szCs w:val="21"/>
    </w:rPr>
  </w:style>
  <w:style w:type="table" w:styleId="af2">
    <w:name w:val="Table Grid"/>
    <w:basedOn w:val="a1"/>
    <w:uiPriority w:val="59"/>
    <w:qFormat/>
    <w:rsid w:val="0033647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e">
    <w:name w:val="页眉 字符"/>
    <w:basedOn w:val="a0"/>
    <w:link w:val="ad"/>
    <w:uiPriority w:val="99"/>
    <w:qFormat/>
    <w:rsid w:val="00336470"/>
    <w:rPr>
      <w:sz w:val="18"/>
      <w:szCs w:val="18"/>
    </w:rPr>
  </w:style>
  <w:style w:type="character" w:customStyle="1" w:styleId="ac">
    <w:name w:val="页脚 字符"/>
    <w:basedOn w:val="a0"/>
    <w:link w:val="ab"/>
    <w:uiPriority w:val="99"/>
    <w:qFormat/>
    <w:rsid w:val="00336470"/>
    <w:rPr>
      <w:sz w:val="18"/>
      <w:szCs w:val="18"/>
    </w:rPr>
  </w:style>
  <w:style w:type="paragraph" w:customStyle="1" w:styleId="11">
    <w:name w:val="无间距1"/>
    <w:link w:val="Char"/>
    <w:uiPriority w:val="1"/>
    <w:qFormat/>
    <w:rsid w:val="00336470"/>
    <w:rPr>
      <w:sz w:val="22"/>
      <w:szCs w:val="22"/>
    </w:rPr>
  </w:style>
  <w:style w:type="character" w:customStyle="1" w:styleId="Char">
    <w:name w:val="无间隔 Char"/>
    <w:basedOn w:val="a0"/>
    <w:link w:val="11"/>
    <w:uiPriority w:val="1"/>
    <w:qFormat/>
    <w:rsid w:val="00336470"/>
    <w:rPr>
      <w:kern w:val="0"/>
      <w:sz w:val="22"/>
    </w:rPr>
  </w:style>
  <w:style w:type="character" w:customStyle="1" w:styleId="aa">
    <w:name w:val="批注框文本 字符"/>
    <w:basedOn w:val="a0"/>
    <w:link w:val="a9"/>
    <w:uiPriority w:val="99"/>
    <w:semiHidden/>
    <w:qFormat/>
    <w:rsid w:val="00336470"/>
    <w:rPr>
      <w:sz w:val="18"/>
      <w:szCs w:val="18"/>
    </w:rPr>
  </w:style>
  <w:style w:type="table" w:customStyle="1" w:styleId="TableNormal">
    <w:name w:val="Table Normal"/>
    <w:qFormat/>
    <w:rsid w:val="00336470"/>
    <w:rPr>
      <w:rFonts w:ascii="Times New Roman" w:hAnsi="Times New Roman" w:cs="Times New Roman"/>
    </w:rPr>
    <w:tblPr>
      <w:tblCellMar>
        <w:top w:w="0" w:type="dxa"/>
        <w:left w:w="0" w:type="dxa"/>
        <w:bottom w:w="0" w:type="dxa"/>
        <w:right w:w="0" w:type="dxa"/>
      </w:tblCellMar>
    </w:tblPr>
  </w:style>
  <w:style w:type="paragraph" w:customStyle="1" w:styleId="12">
    <w:name w:val="列出段落1"/>
    <w:basedOn w:val="a"/>
    <w:uiPriority w:val="34"/>
    <w:qFormat/>
    <w:rsid w:val="00336470"/>
    <w:pPr>
      <w:ind w:firstLineChars="200" w:firstLine="420"/>
    </w:pPr>
  </w:style>
  <w:style w:type="character" w:customStyle="1" w:styleId="20">
    <w:name w:val="标题 2 字符"/>
    <w:basedOn w:val="a0"/>
    <w:link w:val="2"/>
    <w:uiPriority w:val="9"/>
    <w:qFormat/>
    <w:rsid w:val="00336470"/>
    <w:rPr>
      <w:rFonts w:asciiTheme="majorHAnsi" w:eastAsiaTheme="majorEastAsia" w:hAnsiTheme="majorHAnsi" w:cstheme="majorBidi"/>
      <w:b/>
      <w:bCs/>
      <w:sz w:val="32"/>
      <w:szCs w:val="32"/>
    </w:rPr>
  </w:style>
  <w:style w:type="character" w:customStyle="1" w:styleId="30">
    <w:name w:val="标题 3 字符"/>
    <w:basedOn w:val="a0"/>
    <w:link w:val="3"/>
    <w:uiPriority w:val="9"/>
    <w:qFormat/>
    <w:rsid w:val="00336470"/>
    <w:rPr>
      <w:b/>
      <w:bCs/>
      <w:sz w:val="32"/>
      <w:szCs w:val="32"/>
    </w:rPr>
  </w:style>
  <w:style w:type="character" w:customStyle="1" w:styleId="40">
    <w:name w:val="标题 4 字符"/>
    <w:basedOn w:val="a0"/>
    <w:link w:val="4"/>
    <w:uiPriority w:val="9"/>
    <w:qFormat/>
    <w:rsid w:val="00336470"/>
    <w:rPr>
      <w:rFonts w:asciiTheme="majorHAnsi" w:eastAsiaTheme="majorEastAsia" w:hAnsiTheme="majorHAnsi" w:cstheme="majorBidi"/>
      <w:b/>
      <w:bCs/>
      <w:sz w:val="28"/>
      <w:szCs w:val="28"/>
    </w:rPr>
  </w:style>
  <w:style w:type="character" w:customStyle="1" w:styleId="10">
    <w:name w:val="标题 1 字符"/>
    <w:basedOn w:val="a0"/>
    <w:link w:val="1"/>
    <w:uiPriority w:val="9"/>
    <w:qFormat/>
    <w:rsid w:val="00336470"/>
    <w:rPr>
      <w:b/>
      <w:bCs/>
      <w:kern w:val="44"/>
      <w:sz w:val="44"/>
      <w:szCs w:val="44"/>
    </w:rPr>
  </w:style>
  <w:style w:type="paragraph" w:customStyle="1" w:styleId="TOC10">
    <w:name w:val="TOC 标题1"/>
    <w:basedOn w:val="1"/>
    <w:next w:val="a"/>
    <w:uiPriority w:val="39"/>
    <w:unhideWhenUsed/>
    <w:qFormat/>
    <w:rsid w:val="0033647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8">
    <w:name w:val="日期 字符"/>
    <w:basedOn w:val="a0"/>
    <w:link w:val="a7"/>
    <w:uiPriority w:val="99"/>
    <w:semiHidden/>
    <w:qFormat/>
    <w:rsid w:val="00336470"/>
  </w:style>
  <w:style w:type="character" w:customStyle="1" w:styleId="a6">
    <w:name w:val="批注文字 字符"/>
    <w:basedOn w:val="a0"/>
    <w:link w:val="a4"/>
    <w:uiPriority w:val="99"/>
    <w:semiHidden/>
    <w:qFormat/>
    <w:rsid w:val="00336470"/>
  </w:style>
  <w:style w:type="character" w:customStyle="1" w:styleId="a5">
    <w:name w:val="批注主题 字符"/>
    <w:basedOn w:val="a6"/>
    <w:link w:val="a3"/>
    <w:uiPriority w:val="99"/>
    <w:semiHidden/>
    <w:qFormat/>
    <w:rsid w:val="003364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package" Target="embeddings/Microsoft_Visio___2.vsdx"/><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package" Target="embeddings/Microsoft_Visio___1.vsdx"/><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package" Target="embeddings/Microsoft_Visio___3.vsdx"/><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1"/>
    <customShpInfo spid="_x0000_s1032"/>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E3D044-A118-4574-A1C9-7A209086C0B8}">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29</Pages>
  <Words>2909</Words>
  <Characters>16587</Characters>
  <Application>Microsoft Office Word</Application>
  <DocSecurity>0</DocSecurity>
  <Lines>138</Lines>
  <Paragraphs>38</Paragraphs>
  <ScaleCrop>false</ScaleCrop>
  <Company>叁体网络，为协同而生</Company>
  <LinksUpToDate>false</LinksUpToDate>
  <CharactersWithSpaces>19458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技术白皮书</dc:title>
  <dc:subject>Open-AVD SDK                                   开放的音视频通讯+数据协作能力平台</dc:subject>
  <dc:creator>杭州叁体网络科技有限公司</dc:creator>
  <cp:lastModifiedBy>qinxiusss@163.com</cp:lastModifiedBy>
  <cp:revision>44</cp:revision>
  <cp:lastPrinted>2019-05-30T07:16:00Z</cp:lastPrinted>
  <dcterms:created xsi:type="dcterms:W3CDTF">2019-05-30T03:30:00Z</dcterms:created>
  <dcterms:modified xsi:type="dcterms:W3CDTF">2023-09-08T02:57:00Z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